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49EA" w:rsidRPr="008E49EA" w14:paraId="2C299B21" w14:textId="77777777" w:rsidTr="000E65BB">
        <w:tc>
          <w:tcPr>
            <w:tcW w:w="9350" w:type="dxa"/>
            <w:shd w:val="clear" w:color="auto" w:fill="FFC000"/>
          </w:tcPr>
          <w:p w14:paraId="136BDDD3" w14:textId="28ECA5C5" w:rsidR="005F51BD" w:rsidRPr="008E49EA" w:rsidRDefault="005F51BD" w:rsidP="005F51BD">
            <w:pPr>
              <w:jc w:val="center"/>
              <w:rPr>
                <w:b/>
                <w:bCs/>
                <w:sz w:val="28"/>
                <w:szCs w:val="28"/>
              </w:rPr>
            </w:pPr>
            <w:r w:rsidRPr="008E49EA">
              <w:rPr>
                <w:b/>
                <w:bCs/>
                <w:sz w:val="28"/>
                <w:szCs w:val="28"/>
              </w:rPr>
              <w:t>KSU Academic Program Review Template</w:t>
            </w:r>
          </w:p>
        </w:tc>
      </w:tr>
      <w:tr w:rsidR="008E49EA" w:rsidRPr="008E49EA" w14:paraId="61BAE6A8" w14:textId="77777777" w:rsidTr="785C53DE">
        <w:tc>
          <w:tcPr>
            <w:tcW w:w="9350" w:type="dxa"/>
          </w:tcPr>
          <w:p w14:paraId="11708908" w14:textId="479B941C" w:rsidR="004D32F5" w:rsidRPr="008E49EA" w:rsidRDefault="004D32F5" w:rsidP="004D32F5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1: </w:t>
            </w:r>
            <w:r w:rsidR="006109FC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Executive Summary</w:t>
            </w:r>
          </w:p>
          <w:p w14:paraId="2B5408FD" w14:textId="77777777" w:rsidR="00C91EA2" w:rsidRPr="008E49EA" w:rsidRDefault="163A3C02" w:rsidP="00792BE5">
            <w:pPr>
              <w:ind w:left="343"/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Written last, this section should be a synthesis of the </w:t>
            </w:r>
            <w:r w:rsidR="00792BE5" w:rsidRPr="008E49EA">
              <w:rPr>
                <w:rFonts w:cstheme="minorHAnsi"/>
                <w:sz w:val="22"/>
                <w:szCs w:val="22"/>
              </w:rPr>
              <w:t xml:space="preserve">value the program brings the institution, </w:t>
            </w:r>
            <w:r w:rsidRPr="008E49EA">
              <w:rPr>
                <w:rFonts w:cstheme="minorHAnsi"/>
                <w:sz w:val="22"/>
                <w:szCs w:val="22"/>
              </w:rPr>
              <w:t>key findings from each section</w:t>
            </w:r>
            <w:r w:rsidR="00792BE5" w:rsidRPr="008E49EA">
              <w:rPr>
                <w:rFonts w:cstheme="minorHAnsi"/>
                <w:sz w:val="22"/>
                <w:szCs w:val="22"/>
              </w:rPr>
              <w:t>,</w:t>
            </w:r>
            <w:r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792BE5" w:rsidRPr="008E49EA">
              <w:rPr>
                <w:rFonts w:cstheme="minorHAnsi"/>
                <w:sz w:val="22"/>
                <w:szCs w:val="22"/>
              </w:rPr>
              <w:t xml:space="preserve">strengths and weaknesses, </w:t>
            </w:r>
            <w:r w:rsidRPr="008E49EA">
              <w:rPr>
                <w:rFonts w:cstheme="minorHAnsi"/>
                <w:sz w:val="22"/>
                <w:szCs w:val="22"/>
              </w:rPr>
              <w:t xml:space="preserve">and </w:t>
            </w:r>
            <w:r w:rsidR="00792BE5" w:rsidRPr="008E49EA">
              <w:rPr>
                <w:rFonts w:cstheme="minorHAnsi"/>
                <w:sz w:val="22"/>
                <w:szCs w:val="22"/>
              </w:rPr>
              <w:t>future</w:t>
            </w:r>
            <w:r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792BE5" w:rsidRPr="008E49EA">
              <w:rPr>
                <w:rFonts w:cstheme="minorHAnsi"/>
                <w:sz w:val="22"/>
                <w:szCs w:val="22"/>
              </w:rPr>
              <w:t>resource needs.</w:t>
            </w:r>
          </w:p>
          <w:p w14:paraId="2F4E1651" w14:textId="6952DF79" w:rsidR="006109FC" w:rsidRPr="008E49EA" w:rsidRDefault="006109FC" w:rsidP="00792BE5">
            <w:pPr>
              <w:ind w:left="343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345665CE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2A204DD3" w14:textId="623C3E89" w:rsidR="00A369BB" w:rsidRPr="008E49EA" w:rsidRDefault="00316300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="00A759FF"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</w:t>
            </w:r>
            <w:r w:rsidR="00793057" w:rsidRPr="008E49EA">
              <w:rPr>
                <w:rFonts w:cstheme="minorHAnsi"/>
                <w:i/>
                <w:iCs/>
                <w:sz w:val="22"/>
                <w:szCs w:val="22"/>
              </w:rPr>
              <w:t>following box.</w:t>
            </w:r>
          </w:p>
        </w:tc>
      </w:tr>
      <w:tr w:rsidR="008E49EA" w:rsidRPr="008E49EA" w14:paraId="5DF4AC9A" w14:textId="77777777" w:rsidTr="785C53DE">
        <w:tc>
          <w:tcPr>
            <w:tcW w:w="9350" w:type="dxa"/>
          </w:tcPr>
          <w:p w14:paraId="4E7F10F6" w14:textId="77777777" w:rsidR="009D312D" w:rsidRPr="008E49EA" w:rsidRDefault="009D312D" w:rsidP="00793057">
            <w:pPr>
              <w:rPr>
                <w:rFonts w:cstheme="minorHAnsi"/>
                <w:sz w:val="22"/>
                <w:szCs w:val="22"/>
              </w:rPr>
            </w:pPr>
          </w:p>
          <w:p w14:paraId="3DA78060" w14:textId="006F7242" w:rsidR="000F0231" w:rsidRPr="008E49EA" w:rsidRDefault="000F0231" w:rsidP="007930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733D4954" w14:textId="77777777" w:rsidTr="785C53DE">
        <w:tc>
          <w:tcPr>
            <w:tcW w:w="9350" w:type="dxa"/>
          </w:tcPr>
          <w:p w14:paraId="54AB3711" w14:textId="368DE3B8" w:rsidR="004D32F5" w:rsidRPr="008E49EA" w:rsidRDefault="004D32F5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2: </w:t>
            </w:r>
            <w:r w:rsidR="006109FC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Program Overview</w:t>
            </w:r>
          </w:p>
          <w:p w14:paraId="047115EF" w14:textId="6E207A43" w:rsidR="00E273BE" w:rsidRPr="008E49EA" w:rsidRDefault="58D93EF7" w:rsidP="006B47FD">
            <w:pPr>
              <w:ind w:left="343"/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What is the history and context of this program?</w:t>
            </w:r>
            <w:r w:rsidR="0FB735BB" w:rsidRPr="008E49EA">
              <w:rPr>
                <w:rFonts w:cstheme="minorHAnsi"/>
                <w:sz w:val="22"/>
                <w:szCs w:val="22"/>
              </w:rPr>
              <w:t xml:space="preserve"> Is the program selective or gated? </w:t>
            </w:r>
            <w:r w:rsidR="22B72080" w:rsidRPr="008E49EA">
              <w:rPr>
                <w:rFonts w:cstheme="minorHAnsi"/>
                <w:sz w:val="22"/>
                <w:szCs w:val="22"/>
              </w:rPr>
              <w:t>Who are the faculty and how is their work distributed</w:t>
            </w:r>
            <w:r w:rsidR="005112AC" w:rsidRPr="008E49EA">
              <w:rPr>
                <w:rFonts w:cstheme="minorHAnsi"/>
                <w:sz w:val="22"/>
                <w:szCs w:val="22"/>
              </w:rPr>
              <w:t xml:space="preserve"> (Refer to </w:t>
            </w:r>
            <w:r w:rsidR="005112AC" w:rsidRPr="006635ED">
              <w:rPr>
                <w:rFonts w:cstheme="minorHAnsi"/>
                <w:sz w:val="22"/>
                <w:szCs w:val="22"/>
              </w:rPr>
              <w:t>Data Packet</w:t>
            </w:r>
            <w:r w:rsidR="00C215FA" w:rsidRPr="006635ED">
              <w:rPr>
                <w:rFonts w:cstheme="minorHAnsi"/>
                <w:sz w:val="22"/>
                <w:szCs w:val="22"/>
              </w:rPr>
              <w:t>, Faculty Data</w:t>
            </w:r>
            <w:r w:rsidR="005112AC" w:rsidRPr="008E49EA">
              <w:rPr>
                <w:rFonts w:cstheme="minorHAnsi"/>
                <w:sz w:val="22"/>
                <w:szCs w:val="22"/>
              </w:rPr>
              <w:t xml:space="preserve">)? Describe the students that the program serves (Refer to Data </w:t>
            </w:r>
            <w:r w:rsidR="005112AC" w:rsidRPr="006635ED">
              <w:rPr>
                <w:rFonts w:cstheme="minorHAnsi"/>
                <w:sz w:val="22"/>
                <w:szCs w:val="22"/>
              </w:rPr>
              <w:t>Packet</w:t>
            </w:r>
            <w:r w:rsidR="00C215FA" w:rsidRPr="006635ED">
              <w:rPr>
                <w:rFonts w:cstheme="minorHAnsi"/>
                <w:sz w:val="22"/>
                <w:szCs w:val="22"/>
              </w:rPr>
              <w:t>, Enrollment Demographics</w:t>
            </w:r>
            <w:r w:rsidR="005112AC" w:rsidRPr="006635ED">
              <w:rPr>
                <w:rFonts w:cstheme="minorHAnsi"/>
                <w:sz w:val="22"/>
                <w:szCs w:val="22"/>
              </w:rPr>
              <w:t>)</w:t>
            </w:r>
            <w:r w:rsidR="00A36C90" w:rsidRPr="006635ED">
              <w:rPr>
                <w:rFonts w:cstheme="minorHAnsi"/>
                <w:sz w:val="22"/>
                <w:szCs w:val="22"/>
              </w:rPr>
              <w:t xml:space="preserve"> and the program-level learni</w:t>
            </w:r>
            <w:r w:rsidR="00A36C90" w:rsidRPr="008E49EA">
              <w:rPr>
                <w:rFonts w:cstheme="minorHAnsi"/>
                <w:sz w:val="22"/>
                <w:szCs w:val="22"/>
              </w:rPr>
              <w:t>ng outcomes</w:t>
            </w:r>
            <w:r w:rsidR="005112AC"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5A2FB4F0" w14:textId="2B76B7AC" w:rsidR="00516FC2" w:rsidRPr="008E49EA" w:rsidRDefault="00516FC2" w:rsidP="006B47FD">
            <w:pPr>
              <w:ind w:left="343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4A26810F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643E6E9E" w14:textId="331CA99D" w:rsidR="00793057" w:rsidRPr="008E49EA" w:rsidRDefault="00793057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32B3C4E9" w14:textId="77777777" w:rsidTr="785C53DE">
        <w:tc>
          <w:tcPr>
            <w:tcW w:w="9350" w:type="dxa"/>
          </w:tcPr>
          <w:p w14:paraId="401AFFC9" w14:textId="77777777" w:rsidR="00CB0585" w:rsidRPr="008E49EA" w:rsidRDefault="00CB0585" w:rsidP="00793057">
            <w:pPr>
              <w:rPr>
                <w:rFonts w:cstheme="minorHAnsi"/>
                <w:sz w:val="22"/>
                <w:szCs w:val="22"/>
              </w:rPr>
            </w:pPr>
          </w:p>
          <w:p w14:paraId="0104DD8B" w14:textId="7BBA960A" w:rsidR="000F0231" w:rsidRPr="008E49EA" w:rsidRDefault="000F0231" w:rsidP="007930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148CD14E" w14:textId="77777777" w:rsidTr="000E65BB">
        <w:tc>
          <w:tcPr>
            <w:tcW w:w="9350" w:type="dxa"/>
            <w:shd w:val="clear" w:color="auto" w:fill="BFBFBF" w:themeFill="background1" w:themeFillShade="BF"/>
          </w:tcPr>
          <w:p w14:paraId="56DAE1CB" w14:textId="5CAC65BA" w:rsidR="004D32F5" w:rsidRPr="008E49EA" w:rsidRDefault="00CC2D03" w:rsidP="00902E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E49EA">
              <w:rPr>
                <w:rFonts w:cstheme="minorHAnsi"/>
                <w:b/>
                <w:bCs/>
                <w:sz w:val="22"/>
                <w:szCs w:val="22"/>
              </w:rPr>
              <w:t xml:space="preserve">Program </w:t>
            </w:r>
            <w:r w:rsidR="00233B56" w:rsidRPr="008E49EA">
              <w:rPr>
                <w:rFonts w:cstheme="minorHAnsi"/>
                <w:b/>
                <w:bCs/>
                <w:sz w:val="22"/>
                <w:szCs w:val="22"/>
              </w:rPr>
              <w:t>Quality</w:t>
            </w:r>
          </w:p>
          <w:p w14:paraId="283AE917" w14:textId="77777777" w:rsidR="004D32F5" w:rsidRPr="008E49EA" w:rsidRDefault="00F4133B" w:rsidP="56EF55A7">
            <w:pPr>
              <w:spacing w:line="259" w:lineRule="auto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8E49EA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Program quality focuses on measures of excellence. Quality indicators may </w:t>
            </w:r>
            <w:r w:rsidR="005112AC" w:rsidRPr="008E49EA">
              <w:rPr>
                <w:rFonts w:eastAsia="Calibri" w:cstheme="minorHAnsi"/>
                <w:i/>
                <w:iCs/>
                <w:sz w:val="22"/>
                <w:szCs w:val="22"/>
              </w:rPr>
              <w:t>consist of</w:t>
            </w:r>
            <w:r w:rsidRPr="008E49EA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, but are not limited to, </w:t>
            </w:r>
            <w:r w:rsidR="00066FBB" w:rsidRPr="008E49EA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currency and relevancy of curriculum, </w:t>
            </w:r>
            <w:r w:rsidRPr="008E49EA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quality of instruction, </w:t>
            </w:r>
            <w:r w:rsidR="00DC2F46" w:rsidRPr="008E49EA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qualifications of faculty, </w:t>
            </w:r>
            <w:r w:rsidR="00C5413C" w:rsidRPr="008E49EA">
              <w:rPr>
                <w:rFonts w:eastAsia="Calibri" w:cstheme="minorHAnsi"/>
                <w:i/>
                <w:iCs/>
                <w:sz w:val="22"/>
                <w:szCs w:val="22"/>
              </w:rPr>
              <w:t>external validation</w:t>
            </w:r>
            <w:r w:rsidR="003353E0" w:rsidRPr="008E49EA">
              <w:rPr>
                <w:rFonts w:eastAsia="Calibri" w:cstheme="minorHAnsi"/>
                <w:i/>
                <w:iCs/>
                <w:sz w:val="22"/>
                <w:szCs w:val="22"/>
              </w:rPr>
              <w:t>,</w:t>
            </w:r>
            <w:r w:rsidR="005112AC"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5112AC" w:rsidRPr="008E49EA">
              <w:rPr>
                <w:rFonts w:eastAsia="Calibri" w:cstheme="minorHAnsi"/>
                <w:i/>
                <w:iCs/>
                <w:sz w:val="22"/>
                <w:szCs w:val="22"/>
              </w:rPr>
              <w:t>and attainment of student learning outcomes to include continuous improvement analysis and strategies or action steps for improvements.</w:t>
            </w:r>
          </w:p>
          <w:p w14:paraId="6E5D838E" w14:textId="7ABFB976" w:rsidR="00CE389B" w:rsidRPr="008E49EA" w:rsidRDefault="00CE389B" w:rsidP="56EF55A7">
            <w:pPr>
              <w:spacing w:line="259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1D741924" w14:textId="77777777" w:rsidTr="785C53DE">
        <w:tc>
          <w:tcPr>
            <w:tcW w:w="9350" w:type="dxa"/>
          </w:tcPr>
          <w:p w14:paraId="22AF939E" w14:textId="65B42381" w:rsidR="004D32F5" w:rsidRPr="008E49EA" w:rsidRDefault="00233B56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CC2D03" w:rsidRPr="008E49EA">
              <w:rPr>
                <w:rFonts w:cstheme="minorHAnsi"/>
                <w:sz w:val="22"/>
                <w:szCs w:val="22"/>
                <w:u w:val="single"/>
              </w:rPr>
              <w:t>3</w:t>
            </w:r>
            <w:r w:rsidR="00E3124E" w:rsidRPr="008E49EA">
              <w:rPr>
                <w:rFonts w:cstheme="minorHAnsi"/>
                <w:sz w:val="22"/>
                <w:szCs w:val="22"/>
                <w:u w:val="single"/>
              </w:rPr>
              <w:t>a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:</w:t>
            </w:r>
            <w:r w:rsidR="61CD10BD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BE394C" w:rsidRPr="008E49EA">
              <w:rPr>
                <w:rFonts w:cstheme="minorHAnsi"/>
                <w:sz w:val="22"/>
                <w:szCs w:val="22"/>
                <w:u w:val="single"/>
              </w:rPr>
              <w:t xml:space="preserve"> Curriculum</w:t>
            </w:r>
          </w:p>
          <w:p w14:paraId="2F6E7DBB" w14:textId="213C6F32" w:rsidR="00932578" w:rsidRPr="008E49EA" w:rsidRDefault="00D512A1" w:rsidP="00EC79F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eastAsia="Calibri" w:cstheme="minorHAnsi"/>
                <w:sz w:val="22"/>
                <w:szCs w:val="22"/>
              </w:rPr>
              <w:t xml:space="preserve">Attach the program of study. Provide </w:t>
            </w:r>
            <w:r w:rsidR="00F55E5D" w:rsidRPr="008E49EA">
              <w:rPr>
                <w:rFonts w:eastAsia="Calibri" w:cstheme="minorHAnsi"/>
                <w:sz w:val="22"/>
                <w:szCs w:val="22"/>
              </w:rPr>
              <w:t>an analysis</w:t>
            </w:r>
            <w:r w:rsidR="00932578" w:rsidRPr="008E49EA">
              <w:rPr>
                <w:rFonts w:eastAsia="Calibri" w:cstheme="minorHAnsi"/>
                <w:sz w:val="22"/>
                <w:szCs w:val="22"/>
              </w:rPr>
              <w:t xml:space="preserve"> of the program's course offerings and how those courses meet the student needs, contribute to progression toward graduation, meet the needs of prospective employers in the discipline, and</w:t>
            </w:r>
            <w:r w:rsidRPr="008E49EA">
              <w:rPr>
                <w:rFonts w:eastAsia="Calibri" w:cstheme="minorHAnsi"/>
                <w:sz w:val="22"/>
                <w:szCs w:val="22"/>
              </w:rPr>
              <w:t>/or</w:t>
            </w:r>
            <w:r w:rsidR="00932578" w:rsidRPr="008E49EA">
              <w:rPr>
                <w:rFonts w:eastAsia="Calibri" w:cstheme="minorHAnsi"/>
                <w:sz w:val="22"/>
                <w:szCs w:val="22"/>
              </w:rPr>
              <w:t xml:space="preserve"> align with professional association recommendations.</w:t>
            </w:r>
          </w:p>
          <w:p w14:paraId="2167CED2" w14:textId="6FFC5B51" w:rsidR="00932578" w:rsidRPr="008E49EA" w:rsidRDefault="00932578" w:rsidP="00E312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Demonstrate how the courses in the program of study </w:t>
            </w:r>
            <w:r w:rsidR="00D512A1" w:rsidRPr="008E49EA">
              <w:rPr>
                <w:rFonts w:cstheme="minorHAnsi"/>
                <w:sz w:val="22"/>
                <w:szCs w:val="22"/>
              </w:rPr>
              <w:t xml:space="preserve">align with </w:t>
            </w:r>
            <w:r w:rsidRPr="008E49EA">
              <w:rPr>
                <w:rFonts w:cstheme="minorHAnsi"/>
                <w:sz w:val="22"/>
                <w:szCs w:val="22"/>
              </w:rPr>
              <w:t xml:space="preserve">the </w:t>
            </w:r>
            <w:r w:rsidR="00D512A1" w:rsidRPr="008E49EA">
              <w:rPr>
                <w:rFonts w:cstheme="minorHAnsi"/>
                <w:sz w:val="22"/>
                <w:szCs w:val="22"/>
              </w:rPr>
              <w:t xml:space="preserve">program-level </w:t>
            </w:r>
            <w:r w:rsidRPr="008E49EA">
              <w:rPr>
                <w:rFonts w:cstheme="minorHAnsi"/>
                <w:sz w:val="22"/>
                <w:szCs w:val="22"/>
              </w:rPr>
              <w:t>student learning outcomes.</w:t>
            </w:r>
          </w:p>
          <w:p w14:paraId="654E221D" w14:textId="3AAFBBB9" w:rsidR="00E3124E" w:rsidRPr="008E49EA" w:rsidRDefault="00E3124E" w:rsidP="00E312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Indicate degree completion requirements in terms of semester hours, minimum credits to be earned, and </w:t>
            </w:r>
            <w:r w:rsidR="004E6718" w:rsidRPr="008E49EA">
              <w:rPr>
                <w:rFonts w:cstheme="minorHAnsi"/>
                <w:sz w:val="22"/>
                <w:szCs w:val="22"/>
              </w:rPr>
              <w:t xml:space="preserve">if applicable, </w:t>
            </w:r>
            <w:r w:rsidRPr="008E49EA">
              <w:rPr>
                <w:rFonts w:cstheme="minorHAnsi"/>
                <w:sz w:val="22"/>
                <w:szCs w:val="22"/>
              </w:rPr>
              <w:t>special requirements</w:t>
            </w:r>
            <w:r w:rsidR="004E6718" w:rsidRPr="008E49EA">
              <w:rPr>
                <w:rFonts w:cstheme="minorHAnsi"/>
                <w:sz w:val="22"/>
                <w:szCs w:val="22"/>
              </w:rPr>
              <w:t xml:space="preserve">, such as </w:t>
            </w:r>
            <w:r w:rsidRPr="008E49EA">
              <w:rPr>
                <w:rFonts w:cstheme="minorHAnsi"/>
                <w:sz w:val="22"/>
                <w:szCs w:val="22"/>
              </w:rPr>
              <w:t>competency tests in the are</w:t>
            </w:r>
            <w:r w:rsidR="004E6718" w:rsidRPr="008E49EA">
              <w:rPr>
                <w:rFonts w:cstheme="minorHAnsi"/>
                <w:sz w:val="22"/>
                <w:szCs w:val="22"/>
              </w:rPr>
              <w:t>a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6FE569F4" w14:textId="2B0D4B8E" w:rsidR="00E3124E" w:rsidRPr="008E49EA" w:rsidRDefault="001704B7" w:rsidP="00E312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If applicable, e</w:t>
            </w:r>
            <w:r w:rsidR="00E3124E" w:rsidRPr="008E49EA">
              <w:rPr>
                <w:rFonts w:cstheme="minorHAnsi"/>
                <w:sz w:val="22"/>
                <w:szCs w:val="22"/>
              </w:rPr>
              <w:t>xplain the use of outside agencies for practica, clinicals, co-ops and internships, consortium arrangements, and other arrangements.</w:t>
            </w:r>
          </w:p>
          <w:p w14:paraId="00176B18" w14:textId="2DAA0DF0" w:rsidR="00F676F7" w:rsidRPr="008E49EA" w:rsidRDefault="00F676F7" w:rsidP="001704B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56237AFB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1C146997" w14:textId="6DA3B1DE" w:rsidR="00793057" w:rsidRPr="008E49EA" w:rsidRDefault="00793057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0647E2BD" w14:textId="77777777" w:rsidTr="785C53DE">
        <w:tc>
          <w:tcPr>
            <w:tcW w:w="9350" w:type="dxa"/>
          </w:tcPr>
          <w:p w14:paraId="7F14E6BB" w14:textId="77777777" w:rsidR="00CB0585" w:rsidRPr="008E49EA" w:rsidRDefault="00CB0585" w:rsidP="00D7444C">
            <w:pPr>
              <w:rPr>
                <w:rFonts w:cstheme="minorHAnsi"/>
                <w:sz w:val="22"/>
                <w:szCs w:val="22"/>
              </w:rPr>
            </w:pPr>
          </w:p>
          <w:p w14:paraId="185815C5" w14:textId="76FDBBA7" w:rsidR="009F65ED" w:rsidRPr="008E49EA" w:rsidRDefault="009F65ED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1DF2BF1F" w14:textId="77777777" w:rsidTr="785C53DE">
        <w:tc>
          <w:tcPr>
            <w:tcW w:w="9350" w:type="dxa"/>
          </w:tcPr>
          <w:p w14:paraId="3C172963" w14:textId="2A053A2C" w:rsidR="00E3124E" w:rsidRPr="008E49EA" w:rsidRDefault="00E3124E" w:rsidP="00E3124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CC2D03" w:rsidRPr="008E49EA">
              <w:rPr>
                <w:rFonts w:cstheme="minorHAnsi"/>
                <w:sz w:val="22"/>
                <w:szCs w:val="22"/>
                <w:u w:val="single"/>
              </w:rPr>
              <w:t>3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b: </w:t>
            </w:r>
            <w:r w:rsidR="00C321B4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Instruction</w:t>
            </w:r>
          </w:p>
          <w:p w14:paraId="183B3685" w14:textId="3217CC5B" w:rsidR="00E3124E" w:rsidRPr="008E49EA" w:rsidRDefault="00E3124E" w:rsidP="00EC79F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Describe the mechanisms in place to ensure the consistency and quality of instruction in the program. How do instructional/pedagogical approaches compare to current trends in the discipline? What effective approaches</w:t>
            </w:r>
            <w:r w:rsidR="00EC79FD" w:rsidRPr="008E49EA">
              <w:rPr>
                <w:rFonts w:cstheme="minorHAnsi"/>
                <w:sz w:val="22"/>
                <w:szCs w:val="22"/>
              </w:rPr>
              <w:t>, such as</w:t>
            </w:r>
            <w:r w:rsidR="006F036F" w:rsidRPr="008E49EA">
              <w:rPr>
                <w:rFonts w:cstheme="minorHAnsi"/>
                <w:sz w:val="22"/>
                <w:szCs w:val="22"/>
              </w:rPr>
              <w:t xml:space="preserve"> experiential learning or</w:t>
            </w:r>
            <w:r w:rsidR="00EC79FD"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E3726E" w:rsidRPr="008E49EA">
              <w:rPr>
                <w:rFonts w:cstheme="minorHAnsi"/>
                <w:sz w:val="22"/>
                <w:szCs w:val="22"/>
              </w:rPr>
              <w:t>High Impact Practices (</w:t>
            </w:r>
            <w:r w:rsidR="00EC79FD" w:rsidRPr="008E49EA">
              <w:rPr>
                <w:rFonts w:cstheme="minorHAnsi"/>
                <w:sz w:val="22"/>
                <w:szCs w:val="22"/>
              </w:rPr>
              <w:t>HIPs</w:t>
            </w:r>
            <w:r w:rsidR="00E3726E" w:rsidRPr="008E49EA">
              <w:rPr>
                <w:rFonts w:cstheme="minorHAnsi"/>
                <w:sz w:val="22"/>
                <w:szCs w:val="22"/>
              </w:rPr>
              <w:t>)</w:t>
            </w:r>
            <w:r w:rsidR="00EC79FD" w:rsidRPr="008E49EA">
              <w:rPr>
                <w:rFonts w:cstheme="minorHAnsi"/>
                <w:sz w:val="22"/>
                <w:szCs w:val="22"/>
              </w:rPr>
              <w:t>,</w:t>
            </w:r>
            <w:r w:rsidRPr="008E49EA">
              <w:rPr>
                <w:rFonts w:cstheme="minorHAnsi"/>
                <w:sz w:val="22"/>
                <w:szCs w:val="22"/>
              </w:rPr>
              <w:t xml:space="preserve"> are being used by program faculty to enhance student learning?</w:t>
            </w:r>
            <w:r w:rsidR="00D7444C"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EC79FD" w:rsidRPr="008E49EA">
              <w:rPr>
                <w:rFonts w:cstheme="minorHAnsi"/>
                <w:sz w:val="22"/>
                <w:szCs w:val="22"/>
              </w:rPr>
              <w:t xml:space="preserve"> (</w:t>
            </w:r>
            <w:r w:rsidR="00C215FA">
              <w:rPr>
                <w:rFonts w:cstheme="minorHAnsi"/>
                <w:sz w:val="22"/>
                <w:szCs w:val="22"/>
              </w:rPr>
              <w:t xml:space="preserve">Refer to </w:t>
            </w:r>
            <w:r w:rsidR="00EC79FD" w:rsidRPr="008E49EA">
              <w:rPr>
                <w:rFonts w:cstheme="minorHAnsi"/>
                <w:sz w:val="22"/>
                <w:szCs w:val="22"/>
              </w:rPr>
              <w:t>Data Packe</w:t>
            </w:r>
            <w:r w:rsidR="00C215FA">
              <w:rPr>
                <w:rFonts w:cstheme="minorHAnsi"/>
                <w:sz w:val="22"/>
                <w:szCs w:val="22"/>
              </w:rPr>
              <w:t xml:space="preserve">t, </w:t>
            </w:r>
            <w:r w:rsidR="00155E60" w:rsidRPr="00155E60">
              <w:rPr>
                <w:rFonts w:cstheme="minorHAnsi"/>
                <w:sz w:val="22"/>
                <w:szCs w:val="22"/>
              </w:rPr>
              <w:t xml:space="preserve">High Impact Practices (HIPs) </w:t>
            </w:r>
            <w:r w:rsidR="00C215FA" w:rsidRPr="00155E60">
              <w:rPr>
                <w:rFonts w:cstheme="minorHAnsi"/>
                <w:sz w:val="22"/>
                <w:szCs w:val="22"/>
              </w:rPr>
              <w:t>Courses</w:t>
            </w:r>
            <w:r w:rsidR="00C215FA">
              <w:rPr>
                <w:rFonts w:cstheme="minorHAnsi"/>
                <w:sz w:val="22"/>
                <w:szCs w:val="22"/>
              </w:rPr>
              <w:t>)</w:t>
            </w:r>
          </w:p>
          <w:p w14:paraId="56558664" w14:textId="1D9D73A2" w:rsidR="00167256" w:rsidRPr="008E49EA" w:rsidRDefault="00B315C6" w:rsidP="00E312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Describe patterns of faculty participation in professional development for instruction.</w:t>
            </w:r>
          </w:p>
          <w:p w14:paraId="00DF353B" w14:textId="77777777" w:rsidR="00167256" w:rsidRPr="008E49EA" w:rsidRDefault="00167256" w:rsidP="00EC79F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lastRenderedPageBreak/>
              <w:t>Discuss the use of technology for instruction in courses offered by the department, including courses offered in a hybrid or fully online format.</w:t>
            </w:r>
          </w:p>
          <w:p w14:paraId="09F52E02" w14:textId="6EFD2772" w:rsidR="001704B7" w:rsidRPr="008E49EA" w:rsidRDefault="001704B7" w:rsidP="001704B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0C983016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63C80C99" w14:textId="3BEB7694" w:rsidR="009E6805" w:rsidRPr="008E49EA" w:rsidRDefault="009E6805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lastRenderedPageBreak/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2D8756BC" w14:textId="77777777" w:rsidTr="785C53DE">
        <w:tc>
          <w:tcPr>
            <w:tcW w:w="9350" w:type="dxa"/>
          </w:tcPr>
          <w:p w14:paraId="5FA38DFE" w14:textId="77777777" w:rsidR="00D512A1" w:rsidRPr="008E49EA" w:rsidRDefault="00D512A1" w:rsidP="00D7444C">
            <w:pPr>
              <w:rPr>
                <w:rFonts w:cstheme="minorHAnsi"/>
                <w:sz w:val="22"/>
                <w:szCs w:val="22"/>
              </w:rPr>
            </w:pPr>
          </w:p>
          <w:p w14:paraId="60AED0A6" w14:textId="5FE497E1" w:rsidR="009F65ED" w:rsidRPr="008E49EA" w:rsidRDefault="009F65ED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20856E52" w14:textId="77777777" w:rsidTr="785C53DE">
        <w:tc>
          <w:tcPr>
            <w:tcW w:w="9350" w:type="dxa"/>
          </w:tcPr>
          <w:p w14:paraId="67134572" w14:textId="2595621C" w:rsidR="00E3124E" w:rsidRPr="008E49EA" w:rsidRDefault="00E3124E" w:rsidP="00E3124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CC2D03" w:rsidRPr="008E49EA">
              <w:rPr>
                <w:rFonts w:cstheme="minorHAnsi"/>
                <w:sz w:val="22"/>
                <w:szCs w:val="22"/>
                <w:u w:val="single"/>
              </w:rPr>
              <w:t>3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c:</w:t>
            </w:r>
            <w:r w:rsidR="00C321B4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 Student Learning Outcomes Assessment</w:t>
            </w:r>
          </w:p>
          <w:p w14:paraId="79965C76" w14:textId="4D790F14" w:rsidR="00C33DDA" w:rsidRPr="008E49EA" w:rsidRDefault="00C33DDA" w:rsidP="00C33DD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Based on the ImproveKSU assessment reports for the program-level student learning outcomes, provide </w:t>
            </w:r>
            <w:r w:rsidR="00F55E5D" w:rsidRPr="008E49EA">
              <w:rPr>
                <w:rFonts w:cstheme="minorHAnsi"/>
                <w:sz w:val="22"/>
                <w:szCs w:val="22"/>
              </w:rPr>
              <w:t>an analysis</w:t>
            </w:r>
            <w:r w:rsidRPr="008E49EA">
              <w:rPr>
                <w:rFonts w:cstheme="minorHAnsi"/>
                <w:sz w:val="22"/>
                <w:szCs w:val="22"/>
              </w:rPr>
              <w:t xml:space="preserve"> of student achievement of the program’s learning outcomes.</w:t>
            </w:r>
            <w:r w:rsidR="00B315C6" w:rsidRPr="008E49E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49984B8" w14:textId="60E2D871" w:rsidR="00874B16" w:rsidRPr="008E49EA" w:rsidRDefault="00874B16" w:rsidP="00874B16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17CDE905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7545F4D1" w14:textId="5330D904" w:rsidR="009E6805" w:rsidRPr="008E49EA" w:rsidRDefault="009E6805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7B1E5562" w14:textId="77777777" w:rsidTr="785C53DE">
        <w:tc>
          <w:tcPr>
            <w:tcW w:w="9350" w:type="dxa"/>
          </w:tcPr>
          <w:p w14:paraId="19668C51" w14:textId="77777777" w:rsidR="000666F2" w:rsidRPr="008E49EA" w:rsidRDefault="000666F2">
            <w:pPr>
              <w:rPr>
                <w:rFonts w:cstheme="minorHAnsi"/>
                <w:sz w:val="22"/>
                <w:szCs w:val="22"/>
              </w:rPr>
            </w:pPr>
          </w:p>
          <w:p w14:paraId="3ED13656" w14:textId="208B41C3" w:rsidR="009F65ED" w:rsidRPr="008E49EA" w:rsidRDefault="009F65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41DA8A96" w14:textId="77777777" w:rsidTr="785C53DE">
        <w:tc>
          <w:tcPr>
            <w:tcW w:w="9350" w:type="dxa"/>
          </w:tcPr>
          <w:p w14:paraId="578C3098" w14:textId="6EE18185" w:rsidR="00167256" w:rsidRPr="008E49EA" w:rsidRDefault="00167256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5E313D" w:rsidRPr="008E49EA">
              <w:rPr>
                <w:rFonts w:cstheme="minorHAnsi"/>
                <w:sz w:val="22"/>
                <w:szCs w:val="22"/>
                <w:u w:val="single"/>
              </w:rPr>
              <w:t>3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d</w:t>
            </w:r>
            <w:r w:rsidR="00350A7C" w:rsidRPr="008E49EA"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C321B4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Students</w:t>
            </w:r>
          </w:p>
          <w:p w14:paraId="6703465E" w14:textId="198DC1BE" w:rsidR="00167256" w:rsidRPr="00155E60" w:rsidRDefault="00167256" w:rsidP="0016725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Based on data contained in</w:t>
            </w:r>
            <w:r w:rsidR="00604D98" w:rsidRPr="008E49EA">
              <w:rPr>
                <w:rFonts w:cstheme="minorHAnsi"/>
                <w:sz w:val="22"/>
                <w:szCs w:val="22"/>
              </w:rPr>
              <w:t xml:space="preserve"> the APR data packet</w:t>
            </w:r>
            <w:r w:rsidRPr="008E49EA">
              <w:rPr>
                <w:rFonts w:cstheme="minorHAnsi"/>
                <w:sz w:val="22"/>
                <w:szCs w:val="22"/>
              </w:rPr>
              <w:t>, provide a</w:t>
            </w:r>
            <w:r w:rsidR="00AC59FD" w:rsidRPr="008E49EA">
              <w:rPr>
                <w:rFonts w:cstheme="minorHAnsi"/>
                <w:sz w:val="22"/>
                <w:szCs w:val="22"/>
              </w:rPr>
              <w:t xml:space="preserve">n </w:t>
            </w:r>
            <w:r w:rsidRPr="008E49EA">
              <w:rPr>
                <w:rFonts w:cstheme="minorHAnsi"/>
                <w:sz w:val="22"/>
                <w:szCs w:val="22"/>
              </w:rPr>
              <w:t xml:space="preserve">analysis of </w:t>
            </w:r>
            <w:r w:rsidR="00604D98" w:rsidRPr="008E49EA">
              <w:rPr>
                <w:rFonts w:cstheme="minorHAnsi"/>
                <w:sz w:val="22"/>
                <w:szCs w:val="22"/>
              </w:rPr>
              <w:t xml:space="preserve">incoming </w:t>
            </w:r>
            <w:r w:rsidRPr="008E49EA">
              <w:rPr>
                <w:rFonts w:cstheme="minorHAnsi"/>
                <w:sz w:val="22"/>
                <w:szCs w:val="22"/>
              </w:rPr>
              <w:t xml:space="preserve">student </w:t>
            </w:r>
            <w:r w:rsidR="00604D98" w:rsidRPr="00155E60">
              <w:rPr>
                <w:rFonts w:cstheme="minorHAnsi"/>
                <w:sz w:val="22"/>
                <w:szCs w:val="22"/>
              </w:rPr>
              <w:t>data</w:t>
            </w:r>
            <w:r w:rsidR="007D3719" w:rsidRPr="00155E60">
              <w:rPr>
                <w:rFonts w:cstheme="minorHAnsi"/>
                <w:sz w:val="22"/>
                <w:szCs w:val="22"/>
              </w:rPr>
              <w:t xml:space="preserve"> (</w:t>
            </w:r>
            <w:r w:rsidR="0056007C">
              <w:rPr>
                <w:rFonts w:cstheme="minorHAnsi"/>
                <w:sz w:val="22"/>
                <w:szCs w:val="22"/>
              </w:rPr>
              <w:t>Refer</w:t>
            </w:r>
            <w:r w:rsidR="007D3719" w:rsidRPr="00155E60">
              <w:rPr>
                <w:rFonts w:cstheme="minorHAnsi"/>
                <w:sz w:val="22"/>
                <w:szCs w:val="22"/>
              </w:rPr>
              <w:t xml:space="preserve"> </w:t>
            </w:r>
            <w:r w:rsidR="0056007C">
              <w:rPr>
                <w:rFonts w:cstheme="minorHAnsi"/>
                <w:sz w:val="22"/>
                <w:szCs w:val="22"/>
              </w:rPr>
              <w:t>to</w:t>
            </w:r>
            <w:r w:rsidR="007D3719" w:rsidRPr="00155E60">
              <w:rPr>
                <w:rFonts w:cstheme="minorHAnsi"/>
                <w:sz w:val="22"/>
                <w:szCs w:val="22"/>
              </w:rPr>
              <w:t xml:space="preserve"> Data Packet, </w:t>
            </w:r>
            <w:r w:rsidR="00155E60" w:rsidRPr="00155E60">
              <w:rPr>
                <w:rFonts w:cstheme="minorHAnsi"/>
                <w:sz w:val="22"/>
                <w:szCs w:val="22"/>
              </w:rPr>
              <w:t>New to Program Demographics</w:t>
            </w:r>
            <w:r w:rsidR="007D3719" w:rsidRPr="00155E60">
              <w:rPr>
                <w:rFonts w:cstheme="minorHAnsi"/>
                <w:sz w:val="22"/>
                <w:szCs w:val="22"/>
              </w:rPr>
              <w:t>)</w:t>
            </w:r>
            <w:r w:rsidRPr="00155E60">
              <w:rPr>
                <w:rFonts w:cstheme="minorHAnsi"/>
                <w:sz w:val="22"/>
                <w:szCs w:val="22"/>
              </w:rPr>
              <w:t>.</w:t>
            </w:r>
          </w:p>
          <w:p w14:paraId="1A1F49B9" w14:textId="3F84EC87" w:rsidR="00771138" w:rsidRPr="00155E60" w:rsidRDefault="00771138" w:rsidP="0016725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55E60">
              <w:rPr>
                <w:rFonts w:cstheme="minorHAnsi"/>
                <w:sz w:val="22"/>
                <w:szCs w:val="22"/>
              </w:rPr>
              <w:t>What efforts have been made to recruit students</w:t>
            </w:r>
            <w:r w:rsidR="006A69A6" w:rsidRPr="00155E60">
              <w:rPr>
                <w:rFonts w:cstheme="minorHAnsi"/>
                <w:sz w:val="22"/>
                <w:szCs w:val="22"/>
              </w:rPr>
              <w:t>,</w:t>
            </w:r>
            <w:r w:rsidRPr="00155E60">
              <w:rPr>
                <w:rFonts w:cstheme="minorHAnsi"/>
                <w:sz w:val="22"/>
                <w:szCs w:val="22"/>
              </w:rPr>
              <w:t xml:space="preserve"> including diversity with regard to race/ethnicity and gender?</w:t>
            </w:r>
            <w:r w:rsidR="007D3719" w:rsidRPr="00155E60">
              <w:rPr>
                <w:rFonts w:cstheme="minorHAnsi"/>
                <w:sz w:val="22"/>
                <w:szCs w:val="22"/>
              </w:rPr>
              <w:t xml:space="preserve"> (</w:t>
            </w:r>
            <w:r w:rsidR="0056007C">
              <w:rPr>
                <w:rFonts w:cstheme="minorHAnsi"/>
                <w:sz w:val="22"/>
                <w:szCs w:val="22"/>
              </w:rPr>
              <w:t>Refer to</w:t>
            </w:r>
            <w:r w:rsidR="007D3719" w:rsidRPr="00155E60">
              <w:rPr>
                <w:rFonts w:cstheme="minorHAnsi"/>
                <w:sz w:val="22"/>
                <w:szCs w:val="22"/>
              </w:rPr>
              <w:t xml:space="preserve"> Data Packet, </w:t>
            </w:r>
            <w:r w:rsidR="00155E60" w:rsidRPr="00155E60">
              <w:rPr>
                <w:rFonts w:cstheme="minorHAnsi"/>
                <w:sz w:val="22"/>
                <w:szCs w:val="22"/>
              </w:rPr>
              <w:t>Enrollment Demographics</w:t>
            </w:r>
            <w:r w:rsidR="00155E60" w:rsidRPr="00155E60">
              <w:rPr>
                <w:rFonts w:cstheme="minorHAnsi"/>
                <w:sz w:val="22"/>
                <w:szCs w:val="22"/>
              </w:rPr>
              <w:t xml:space="preserve"> and </w:t>
            </w:r>
            <w:r w:rsidR="007D3719" w:rsidRPr="00155E60">
              <w:rPr>
                <w:rFonts w:cstheme="minorHAnsi"/>
                <w:sz w:val="22"/>
                <w:szCs w:val="22"/>
              </w:rPr>
              <w:t>New-to-Program Demographics)</w:t>
            </w:r>
          </w:p>
          <w:p w14:paraId="023E1D21" w14:textId="6C4509F7" w:rsidR="00167256" w:rsidRPr="007D3719" w:rsidRDefault="005C31C7" w:rsidP="0016725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FF0000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Describe the student recognition activities of the program, such as honors, awards, </w:t>
            </w:r>
            <w:r w:rsidR="006A69A6" w:rsidRPr="008E49EA">
              <w:rPr>
                <w:rFonts w:cstheme="minorHAnsi"/>
                <w:sz w:val="22"/>
                <w:szCs w:val="22"/>
              </w:rPr>
              <w:t xml:space="preserve">and </w:t>
            </w:r>
            <w:r w:rsidRPr="008E49EA">
              <w:rPr>
                <w:rFonts w:cstheme="minorHAnsi"/>
                <w:sz w:val="22"/>
                <w:szCs w:val="22"/>
              </w:rPr>
              <w:t>scholarship</w:t>
            </w:r>
            <w:r w:rsidR="006A69A6" w:rsidRPr="008E49EA">
              <w:rPr>
                <w:rFonts w:cstheme="minorHAnsi"/>
                <w:sz w:val="22"/>
                <w:szCs w:val="22"/>
              </w:rPr>
              <w:t>s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70AA1D00" w14:textId="77777777" w:rsidR="00771138" w:rsidRPr="008E49EA" w:rsidRDefault="005C31C7" w:rsidP="0077113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List and describe the student organizations associated with the program, if any.</w:t>
            </w:r>
          </w:p>
          <w:p w14:paraId="2BBE62A1" w14:textId="462410ED" w:rsidR="000641F0" w:rsidRPr="008E49EA" w:rsidRDefault="000641F0" w:rsidP="000641F0">
            <w:pPr>
              <w:pStyle w:val="ListParagraph"/>
              <w:ind w:left="780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7ABDC6EA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5171184B" w14:textId="140252B6" w:rsidR="009E6805" w:rsidRPr="008E49EA" w:rsidRDefault="009E6805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67CF06F4" w14:textId="77777777" w:rsidTr="785C53DE">
        <w:tc>
          <w:tcPr>
            <w:tcW w:w="9350" w:type="dxa"/>
          </w:tcPr>
          <w:p w14:paraId="3AE2B3D3" w14:textId="77777777" w:rsidR="00994A18" w:rsidRPr="008E49EA" w:rsidRDefault="00994A18" w:rsidP="00D7444C">
            <w:pPr>
              <w:rPr>
                <w:rFonts w:cstheme="minorHAnsi"/>
                <w:sz w:val="22"/>
                <w:szCs w:val="22"/>
              </w:rPr>
            </w:pPr>
          </w:p>
          <w:p w14:paraId="38DF410B" w14:textId="4023DD04" w:rsidR="00994A18" w:rsidRPr="008E49EA" w:rsidRDefault="00994A18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100E1811" w14:textId="77777777" w:rsidTr="785C53DE">
        <w:tc>
          <w:tcPr>
            <w:tcW w:w="9350" w:type="dxa"/>
          </w:tcPr>
          <w:p w14:paraId="11C5D498" w14:textId="639D7918" w:rsidR="004D32F5" w:rsidRPr="008E49EA" w:rsidRDefault="00AA2047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CC2D03" w:rsidRPr="008E49EA">
              <w:rPr>
                <w:rFonts w:cstheme="minorHAnsi"/>
                <w:sz w:val="22"/>
                <w:szCs w:val="22"/>
                <w:u w:val="single"/>
              </w:rPr>
              <w:t>3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e:</w:t>
            </w:r>
            <w:r w:rsidR="00623B02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C321B4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CC2D03" w:rsidRPr="008E49EA">
              <w:rPr>
                <w:rFonts w:cstheme="minorHAnsi"/>
                <w:sz w:val="22"/>
                <w:szCs w:val="22"/>
                <w:u w:val="single"/>
              </w:rPr>
              <w:t xml:space="preserve">Program </w:t>
            </w:r>
            <w:r w:rsidR="00623B02" w:rsidRPr="008E49EA">
              <w:rPr>
                <w:rFonts w:cstheme="minorHAnsi"/>
                <w:sz w:val="22"/>
                <w:szCs w:val="22"/>
                <w:u w:val="single"/>
              </w:rPr>
              <w:t>Faculty</w:t>
            </w:r>
          </w:p>
          <w:p w14:paraId="66FA8A80" w14:textId="11C69AA7" w:rsidR="00350A7C" w:rsidRPr="008E49EA" w:rsidRDefault="277DAE36" w:rsidP="785C53D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E49EA">
              <w:rPr>
                <w:sz w:val="22"/>
                <w:szCs w:val="22"/>
              </w:rPr>
              <w:t xml:space="preserve">Review and, if applicable, update </w:t>
            </w:r>
            <w:r w:rsidR="00350A7C" w:rsidRPr="008E49EA">
              <w:rPr>
                <w:sz w:val="22"/>
                <w:szCs w:val="22"/>
              </w:rPr>
              <w:t xml:space="preserve">the attached </w:t>
            </w:r>
            <w:r w:rsidR="00CC2D03" w:rsidRPr="008E49EA">
              <w:rPr>
                <w:sz w:val="22"/>
                <w:szCs w:val="22"/>
              </w:rPr>
              <w:t xml:space="preserve">program </w:t>
            </w:r>
            <w:r w:rsidR="00350A7C" w:rsidRPr="008E49EA">
              <w:rPr>
                <w:sz w:val="22"/>
                <w:szCs w:val="22"/>
              </w:rPr>
              <w:t>faculty</w:t>
            </w:r>
            <w:r w:rsidR="00B2437E" w:rsidRPr="008E49EA">
              <w:rPr>
                <w:sz w:val="22"/>
                <w:szCs w:val="22"/>
              </w:rPr>
              <w:t xml:space="preserve"> </w:t>
            </w:r>
            <w:r w:rsidR="00350A7C" w:rsidRPr="008E49EA">
              <w:rPr>
                <w:sz w:val="22"/>
                <w:szCs w:val="22"/>
              </w:rPr>
              <w:t>roster</w:t>
            </w:r>
            <w:r w:rsidR="001B0751" w:rsidRPr="008E49EA">
              <w:rPr>
                <w:sz w:val="22"/>
                <w:szCs w:val="22"/>
              </w:rPr>
              <w:t xml:space="preserve"> for all program courses taught in the previous academic year</w:t>
            </w:r>
            <w:r w:rsidR="00350A7C" w:rsidRPr="008E49EA">
              <w:rPr>
                <w:sz w:val="22"/>
                <w:szCs w:val="22"/>
              </w:rPr>
              <w:t>.</w:t>
            </w:r>
          </w:p>
          <w:p w14:paraId="77759252" w14:textId="04018AC9" w:rsidR="001B0751" w:rsidRPr="008E49EA" w:rsidRDefault="001B0751" w:rsidP="00DB504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What efforts have been made to recruit, retain, </w:t>
            </w:r>
            <w:r w:rsidR="00634332" w:rsidRPr="008E49EA">
              <w:rPr>
                <w:rFonts w:cstheme="minorHAnsi"/>
                <w:sz w:val="22"/>
                <w:szCs w:val="22"/>
              </w:rPr>
              <w:t xml:space="preserve">mentor, </w:t>
            </w:r>
            <w:r w:rsidRPr="008E49EA">
              <w:rPr>
                <w:rFonts w:cstheme="minorHAnsi"/>
                <w:sz w:val="22"/>
                <w:szCs w:val="22"/>
              </w:rPr>
              <w:t>and promote faculty</w:t>
            </w:r>
            <w:r w:rsidR="00DB5044" w:rsidRPr="008E49EA">
              <w:rPr>
                <w:rFonts w:cstheme="minorHAnsi"/>
                <w:sz w:val="22"/>
                <w:szCs w:val="22"/>
              </w:rPr>
              <w:t>, including faculty of diverse backgrounds and demographics</w:t>
            </w:r>
            <w:r w:rsidRPr="008E49EA">
              <w:rPr>
                <w:rFonts w:cstheme="minorHAnsi"/>
                <w:sz w:val="22"/>
                <w:szCs w:val="22"/>
              </w:rPr>
              <w:t>?</w:t>
            </w:r>
          </w:p>
          <w:p w14:paraId="03F877A9" w14:textId="3AC7B0AE" w:rsidR="00350A7C" w:rsidRPr="00A53871" w:rsidRDefault="001C57A7" w:rsidP="001B07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A53871">
              <w:rPr>
                <w:rFonts w:cstheme="minorHAnsi"/>
                <w:sz w:val="22"/>
                <w:szCs w:val="22"/>
              </w:rPr>
              <w:t xml:space="preserve">What percentage of </w:t>
            </w:r>
            <w:r w:rsidR="00350A7C" w:rsidRPr="00A53871">
              <w:rPr>
                <w:rFonts w:cstheme="minorHAnsi"/>
                <w:sz w:val="22"/>
                <w:szCs w:val="22"/>
              </w:rPr>
              <w:t>the</w:t>
            </w:r>
            <w:r w:rsidRPr="00A53871">
              <w:rPr>
                <w:rFonts w:cstheme="minorHAnsi"/>
                <w:sz w:val="22"/>
                <w:szCs w:val="22"/>
              </w:rPr>
              <w:t xml:space="preserve"> program faculty have an</w:t>
            </w:r>
            <w:r w:rsidR="00350A7C" w:rsidRPr="00A53871">
              <w:rPr>
                <w:rFonts w:cstheme="minorHAnsi"/>
                <w:sz w:val="22"/>
                <w:szCs w:val="22"/>
              </w:rPr>
              <w:t xml:space="preserve"> </w:t>
            </w:r>
            <w:r w:rsidRPr="00A53871">
              <w:rPr>
                <w:rFonts w:cstheme="minorHAnsi"/>
                <w:sz w:val="22"/>
                <w:szCs w:val="22"/>
              </w:rPr>
              <w:t>earned doctorate/terminal degree in the teaching discipline or a related discipline? (</w:t>
            </w:r>
            <w:r w:rsidR="0056007C">
              <w:rPr>
                <w:rFonts w:cstheme="minorHAnsi"/>
                <w:sz w:val="22"/>
                <w:szCs w:val="22"/>
              </w:rPr>
              <w:t xml:space="preserve">Refer to </w:t>
            </w:r>
            <w:r w:rsidRPr="00A53871">
              <w:rPr>
                <w:rFonts w:cstheme="minorHAnsi"/>
                <w:sz w:val="22"/>
                <w:szCs w:val="22"/>
              </w:rPr>
              <w:t>Data Packet</w:t>
            </w:r>
            <w:r w:rsidR="007D3719" w:rsidRPr="00A53871">
              <w:rPr>
                <w:rFonts w:cstheme="minorHAnsi"/>
                <w:sz w:val="22"/>
                <w:szCs w:val="22"/>
              </w:rPr>
              <w:t>, Highest Degree Earned by Full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 </w:t>
            </w:r>
            <w:r w:rsidR="007D3719" w:rsidRPr="00A53871">
              <w:rPr>
                <w:rFonts w:cstheme="minorHAnsi"/>
                <w:sz w:val="22"/>
                <w:szCs w:val="22"/>
              </w:rPr>
              <w:t>Time Faculty</w:t>
            </w:r>
            <w:r w:rsidR="00717A0F" w:rsidRPr="00A53871">
              <w:rPr>
                <w:rFonts w:cstheme="minorHAnsi"/>
                <w:sz w:val="22"/>
                <w:szCs w:val="22"/>
              </w:rPr>
              <w:t>.</w:t>
            </w:r>
            <w:r w:rsidRPr="00A53871">
              <w:rPr>
                <w:rFonts w:cstheme="minorHAnsi"/>
                <w:sz w:val="22"/>
                <w:szCs w:val="22"/>
              </w:rPr>
              <w:t>)</w:t>
            </w:r>
          </w:p>
          <w:p w14:paraId="2BAEB677" w14:textId="685876BA" w:rsidR="00350A7C" w:rsidRPr="008E49EA" w:rsidRDefault="00DB5044" w:rsidP="001B07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What efforts are made to attract leading scholars in the discipline of the program? </w:t>
            </w:r>
            <w:r w:rsidR="00500F03" w:rsidRPr="008E49EA">
              <w:rPr>
                <w:rFonts w:cstheme="minorHAnsi"/>
                <w:sz w:val="22"/>
                <w:szCs w:val="22"/>
              </w:rPr>
              <w:t xml:space="preserve">Have there been significant hires or losses </w:t>
            </w:r>
            <w:r w:rsidR="00884DC1" w:rsidRPr="008E49EA">
              <w:rPr>
                <w:rFonts w:cstheme="minorHAnsi"/>
                <w:sz w:val="22"/>
                <w:szCs w:val="22"/>
              </w:rPr>
              <w:t>within the last six years</w:t>
            </w:r>
            <w:r w:rsidR="00500F03" w:rsidRPr="008E49EA">
              <w:rPr>
                <w:rFonts w:cstheme="minorHAnsi"/>
                <w:sz w:val="22"/>
                <w:szCs w:val="22"/>
              </w:rPr>
              <w:t>?</w:t>
            </w:r>
          </w:p>
          <w:p w14:paraId="2BD7C0D8" w14:textId="77777777" w:rsidR="00B00210" w:rsidRPr="008E49EA" w:rsidRDefault="00B00210" w:rsidP="006A69A6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How do the qualifications </w:t>
            </w:r>
            <w:r w:rsidR="001C57A7" w:rsidRPr="008E49EA">
              <w:rPr>
                <w:rFonts w:cstheme="minorHAnsi"/>
                <w:sz w:val="22"/>
                <w:szCs w:val="22"/>
              </w:rPr>
              <w:t xml:space="preserve">and expertise </w:t>
            </w:r>
            <w:r w:rsidRPr="008E49EA">
              <w:rPr>
                <w:rFonts w:cstheme="minorHAnsi"/>
                <w:sz w:val="22"/>
                <w:szCs w:val="22"/>
              </w:rPr>
              <w:t>of the faculty align with the program’s</w:t>
            </w:r>
            <w:r w:rsidR="001C57A7" w:rsidRPr="008E49EA">
              <w:rPr>
                <w:rFonts w:cstheme="minorHAnsi"/>
                <w:sz w:val="22"/>
                <w:szCs w:val="22"/>
              </w:rPr>
              <w:t xml:space="preserve"> curriculum</w:t>
            </w:r>
            <w:r w:rsidR="00CC2D03" w:rsidRPr="008E49EA">
              <w:rPr>
                <w:rFonts w:cstheme="minorHAnsi"/>
                <w:sz w:val="22"/>
                <w:szCs w:val="22"/>
              </w:rPr>
              <w:t>?</w:t>
            </w:r>
          </w:p>
          <w:p w14:paraId="2F98B2BF" w14:textId="6F124B18" w:rsidR="00AA7AB6" w:rsidRPr="008E49EA" w:rsidRDefault="00AA7AB6" w:rsidP="00AA7AB6">
            <w:pPr>
              <w:pStyle w:val="ListParagraph"/>
              <w:shd w:val="clear" w:color="auto" w:fill="FFFFFF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522E4D24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5D84FEC2" w14:textId="35C7F480" w:rsidR="009E6805" w:rsidRPr="008E49EA" w:rsidRDefault="009E6805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089A5B58" w14:textId="77777777" w:rsidTr="785C53DE">
        <w:tc>
          <w:tcPr>
            <w:tcW w:w="9350" w:type="dxa"/>
          </w:tcPr>
          <w:p w14:paraId="16DE98DA" w14:textId="77777777" w:rsidR="00CB0585" w:rsidRPr="008E49EA" w:rsidRDefault="00CB0585" w:rsidP="00D7444C">
            <w:pPr>
              <w:rPr>
                <w:rFonts w:cstheme="minorHAnsi"/>
                <w:sz w:val="22"/>
                <w:szCs w:val="22"/>
              </w:rPr>
            </w:pPr>
          </w:p>
          <w:p w14:paraId="0AAC21D3" w14:textId="4509751C" w:rsidR="00CB0585" w:rsidRPr="008E49EA" w:rsidRDefault="00CB0585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1C3A65B5" w14:textId="77777777" w:rsidTr="785C53DE">
        <w:trPr>
          <w:trHeight w:val="3500"/>
        </w:trPr>
        <w:tc>
          <w:tcPr>
            <w:tcW w:w="9350" w:type="dxa"/>
          </w:tcPr>
          <w:p w14:paraId="428FE528" w14:textId="1FD9AB8E" w:rsidR="00604D98" w:rsidRPr="008E49EA" w:rsidRDefault="00604D98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lastRenderedPageBreak/>
              <w:t xml:space="preserve">Section </w:t>
            </w:r>
            <w:r w:rsidR="00CC2D03" w:rsidRPr="008E49EA">
              <w:rPr>
                <w:rFonts w:cstheme="minorHAnsi"/>
                <w:sz w:val="22"/>
                <w:szCs w:val="22"/>
                <w:u w:val="single"/>
              </w:rPr>
              <w:t>3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f: </w:t>
            </w:r>
            <w:r w:rsidR="00C321B4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9A3C06" w:rsidRPr="008E49EA">
              <w:rPr>
                <w:rFonts w:cstheme="minorHAnsi"/>
                <w:sz w:val="22"/>
                <w:szCs w:val="22"/>
                <w:u w:val="single"/>
              </w:rPr>
              <w:t>Student Research, Scholarship, and Creative Activity</w:t>
            </w:r>
          </w:p>
          <w:p w14:paraId="7CC7DF91" w14:textId="564C80CF" w:rsidR="002D2DA7" w:rsidRPr="008E49EA" w:rsidRDefault="002D2DA7" w:rsidP="00626FF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Describe student participation in research, scholarship, and creative activity within the program, including incorporation in courses</w:t>
            </w:r>
            <w:r w:rsidR="00DB5044" w:rsidRPr="008E49EA">
              <w:rPr>
                <w:rFonts w:cstheme="minorHAnsi"/>
                <w:sz w:val="22"/>
                <w:szCs w:val="22"/>
              </w:rPr>
              <w:t>, performances,</w:t>
            </w:r>
            <w:r w:rsidRPr="008E49EA">
              <w:rPr>
                <w:rFonts w:cstheme="minorHAnsi"/>
                <w:sz w:val="22"/>
                <w:szCs w:val="22"/>
              </w:rPr>
              <w:t xml:space="preserve"> and student publications.</w:t>
            </w:r>
          </w:p>
          <w:p w14:paraId="471A920C" w14:textId="70831626" w:rsidR="00CC2D03" w:rsidRPr="008E49EA" w:rsidRDefault="00604D98" w:rsidP="00626FF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Describe the quality and </w:t>
            </w:r>
            <w:r w:rsidR="004761FB" w:rsidRPr="008E49EA">
              <w:rPr>
                <w:rFonts w:cstheme="minorHAnsi"/>
                <w:sz w:val="22"/>
                <w:szCs w:val="22"/>
              </w:rPr>
              <w:t>significance</w:t>
            </w:r>
            <w:r w:rsidRPr="008E49EA">
              <w:rPr>
                <w:rFonts w:cstheme="minorHAnsi"/>
                <w:sz w:val="22"/>
                <w:szCs w:val="22"/>
              </w:rPr>
              <w:t xml:space="preserve"> of research</w:t>
            </w:r>
            <w:r w:rsidR="00144E3E" w:rsidRPr="008E49EA">
              <w:rPr>
                <w:rFonts w:cstheme="minorHAnsi"/>
                <w:sz w:val="22"/>
                <w:szCs w:val="22"/>
              </w:rPr>
              <w:t>, scholarship, and creative activity</w:t>
            </w:r>
            <w:r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76791F" w:rsidRPr="008E49EA">
              <w:rPr>
                <w:rFonts w:cstheme="minorHAnsi"/>
                <w:sz w:val="22"/>
                <w:szCs w:val="22"/>
              </w:rPr>
              <w:t>by</w:t>
            </w:r>
            <w:r w:rsidRPr="008E49EA">
              <w:rPr>
                <w:rFonts w:cstheme="minorHAnsi"/>
                <w:sz w:val="22"/>
                <w:szCs w:val="22"/>
              </w:rPr>
              <w:t xml:space="preserve"> students affiliated with the program</w:t>
            </w:r>
            <w:r w:rsidR="00BB3164"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3A9ED4B7" w14:textId="0A3F3591" w:rsidR="00604D98" w:rsidRPr="008E49EA" w:rsidRDefault="00604D98" w:rsidP="00626FF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In what ways do students engage in research</w:t>
            </w:r>
            <w:r w:rsidR="009A3C06" w:rsidRPr="008E49EA">
              <w:rPr>
                <w:rFonts w:cstheme="minorHAnsi"/>
                <w:sz w:val="22"/>
                <w:szCs w:val="22"/>
              </w:rPr>
              <w:t>,</w:t>
            </w:r>
            <w:r w:rsidRPr="008E49EA">
              <w:rPr>
                <w:rFonts w:cstheme="minorHAnsi"/>
                <w:sz w:val="22"/>
                <w:szCs w:val="22"/>
              </w:rPr>
              <w:t xml:space="preserve"> scholarship</w:t>
            </w:r>
            <w:r w:rsidR="009A3C06" w:rsidRPr="008E49EA">
              <w:rPr>
                <w:rFonts w:cstheme="minorHAnsi"/>
                <w:sz w:val="22"/>
                <w:szCs w:val="22"/>
              </w:rPr>
              <w:t>, and creative activity</w:t>
            </w:r>
            <w:r w:rsidRPr="008E49EA">
              <w:rPr>
                <w:rFonts w:cstheme="minorHAnsi"/>
                <w:sz w:val="22"/>
                <w:szCs w:val="22"/>
              </w:rPr>
              <w:t xml:space="preserve"> in this program</w:t>
            </w:r>
            <w:r w:rsidR="00BB3164" w:rsidRPr="008E49EA">
              <w:rPr>
                <w:rFonts w:cstheme="minorHAnsi"/>
                <w:sz w:val="22"/>
                <w:szCs w:val="22"/>
              </w:rPr>
              <w:t>?</w:t>
            </w:r>
          </w:p>
          <w:p w14:paraId="7A533A6E" w14:textId="2DAF0EEC" w:rsidR="00604D98" w:rsidRPr="008E49EA" w:rsidRDefault="00604D98" w:rsidP="00626FF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What portion of the students enrolled in this program have access to </w:t>
            </w:r>
            <w:r w:rsidR="00EC02C7" w:rsidRPr="008E49EA">
              <w:rPr>
                <w:rFonts w:cstheme="minorHAnsi"/>
                <w:sz w:val="22"/>
                <w:szCs w:val="22"/>
              </w:rPr>
              <w:t xml:space="preserve">the </w:t>
            </w:r>
            <w:r w:rsidRPr="008E49EA">
              <w:rPr>
                <w:rFonts w:cstheme="minorHAnsi"/>
                <w:sz w:val="22"/>
                <w:szCs w:val="22"/>
              </w:rPr>
              <w:t>research</w:t>
            </w:r>
            <w:r w:rsidR="009A3C06" w:rsidRPr="008E49EA">
              <w:rPr>
                <w:rFonts w:cstheme="minorHAnsi"/>
                <w:sz w:val="22"/>
                <w:szCs w:val="22"/>
              </w:rPr>
              <w:t>,</w:t>
            </w:r>
            <w:r w:rsidRPr="008E49EA">
              <w:rPr>
                <w:rFonts w:cstheme="minorHAnsi"/>
                <w:sz w:val="22"/>
                <w:szCs w:val="22"/>
              </w:rPr>
              <w:t xml:space="preserve"> scholarship</w:t>
            </w:r>
            <w:r w:rsidR="009A3C06" w:rsidRPr="008E49EA">
              <w:rPr>
                <w:rFonts w:cstheme="minorHAnsi"/>
                <w:sz w:val="22"/>
                <w:szCs w:val="22"/>
              </w:rPr>
              <w:t>, and creative</w:t>
            </w:r>
            <w:r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0C2ACD" w:rsidRPr="008E49EA">
              <w:rPr>
                <w:rFonts w:cstheme="minorHAnsi"/>
                <w:sz w:val="22"/>
                <w:szCs w:val="22"/>
              </w:rPr>
              <w:t>activity</w:t>
            </w:r>
            <w:r w:rsidRPr="008E49EA">
              <w:rPr>
                <w:rFonts w:cstheme="minorHAnsi"/>
                <w:sz w:val="22"/>
                <w:szCs w:val="22"/>
              </w:rPr>
              <w:t xml:space="preserve"> described above</w:t>
            </w:r>
            <w:r w:rsidR="00BB3164" w:rsidRPr="008E49EA">
              <w:rPr>
                <w:rFonts w:cstheme="minorHAnsi"/>
                <w:sz w:val="22"/>
                <w:szCs w:val="22"/>
              </w:rPr>
              <w:t>?</w:t>
            </w:r>
          </w:p>
          <w:p w14:paraId="751B78C8" w14:textId="07EC513B" w:rsidR="00BB3164" w:rsidRPr="008E49EA" w:rsidRDefault="00BB3164" w:rsidP="00626FF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If students are supported by institutional assistantships, external grants, and/or contracts, provide a table synthesizing the number of students supported and the value of these funding sources </w:t>
            </w:r>
            <w:r w:rsidR="00CF6D23" w:rsidRPr="008E49EA">
              <w:rPr>
                <w:rFonts w:cstheme="minorHAnsi"/>
                <w:sz w:val="22"/>
                <w:szCs w:val="22"/>
              </w:rPr>
              <w:t>within the last six years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01BA22EE" w14:textId="7746F49B" w:rsidR="00626FFD" w:rsidRPr="008E49EA" w:rsidRDefault="00626FFD" w:rsidP="00626FF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Summarize trends in student support and collaborative scholarship </w:t>
            </w:r>
            <w:r w:rsidR="00406E5F" w:rsidRPr="008E49EA">
              <w:rPr>
                <w:rFonts w:cstheme="minorHAnsi"/>
                <w:sz w:val="22"/>
                <w:szCs w:val="22"/>
              </w:rPr>
              <w:t>within the last six years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4F454531" w14:textId="62E5B8C3" w:rsidR="008A44DC" w:rsidRPr="008E49EA" w:rsidRDefault="00BB3164" w:rsidP="00CA706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If applicable, d</w:t>
            </w:r>
            <w:r w:rsidR="0001188B" w:rsidRPr="008E49EA">
              <w:rPr>
                <w:rFonts w:cstheme="minorHAnsi"/>
                <w:sz w:val="22"/>
                <w:szCs w:val="22"/>
              </w:rPr>
              <w:t xml:space="preserve">escribe the extent of student scholarly productivity </w:t>
            </w:r>
            <w:r w:rsidR="00EC3496" w:rsidRPr="008E49EA">
              <w:rPr>
                <w:rFonts w:cstheme="minorHAnsi"/>
                <w:sz w:val="22"/>
                <w:szCs w:val="22"/>
              </w:rPr>
              <w:t>within the last six years</w:t>
            </w:r>
            <w:r w:rsidR="0001188B" w:rsidRPr="008E49EA">
              <w:rPr>
                <w:rFonts w:cstheme="minorHAnsi"/>
                <w:sz w:val="22"/>
                <w:szCs w:val="22"/>
              </w:rPr>
              <w:t>.</w:t>
            </w:r>
            <w:r w:rsidRPr="008E49EA">
              <w:rPr>
                <w:rFonts w:cstheme="minorHAnsi"/>
                <w:sz w:val="22"/>
                <w:szCs w:val="22"/>
              </w:rPr>
              <w:t xml:space="preserve"> Provide a table that describes the number of refereed and nonrefereed presentations, publications, exhibitions, technical reports, creative activities, theses, dissertations, etc</w:t>
            </w:r>
            <w:r w:rsidR="00884DC1" w:rsidRPr="008E49EA">
              <w:rPr>
                <w:rFonts w:cstheme="minorHAnsi"/>
                <w:sz w:val="22"/>
                <w:szCs w:val="22"/>
              </w:rPr>
              <w:t>. within the last six years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07BDED04" w14:textId="094613AF" w:rsidR="00604D98" w:rsidRPr="008E49EA" w:rsidRDefault="00604D98" w:rsidP="008450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4D26F054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555230CC" w14:textId="1635AAE4" w:rsidR="009E6805" w:rsidRPr="008E49EA" w:rsidRDefault="009E6805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6EBC3335" w14:textId="77777777" w:rsidTr="785C53DE">
        <w:tc>
          <w:tcPr>
            <w:tcW w:w="9350" w:type="dxa"/>
          </w:tcPr>
          <w:p w14:paraId="29D260CE" w14:textId="77777777" w:rsidR="008535E2" w:rsidRPr="008E49EA" w:rsidRDefault="008535E2" w:rsidP="00D7444C">
            <w:pPr>
              <w:rPr>
                <w:rFonts w:cstheme="minorHAnsi"/>
                <w:sz w:val="22"/>
                <w:szCs w:val="22"/>
              </w:rPr>
            </w:pPr>
          </w:p>
          <w:p w14:paraId="62E7B94A" w14:textId="1210CE98" w:rsidR="008535E2" w:rsidRPr="008E49EA" w:rsidRDefault="008535E2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07964402" w14:textId="77777777" w:rsidTr="785C53DE">
        <w:tc>
          <w:tcPr>
            <w:tcW w:w="9350" w:type="dxa"/>
          </w:tcPr>
          <w:p w14:paraId="3032524D" w14:textId="7C971EC7" w:rsidR="00350A7C" w:rsidRPr="008E49EA" w:rsidRDefault="00350A7C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1D7584" w:rsidRPr="008E49EA">
              <w:rPr>
                <w:rFonts w:cstheme="minorHAnsi"/>
                <w:sz w:val="22"/>
                <w:szCs w:val="22"/>
                <w:u w:val="single"/>
              </w:rPr>
              <w:t>3g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="00C321B4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Advising</w:t>
            </w:r>
          </w:p>
          <w:p w14:paraId="77C439B5" w14:textId="54A599D3" w:rsidR="009A3C06" w:rsidRPr="008E49EA" w:rsidRDefault="009A3C06" w:rsidP="009A3C0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Describe how </w:t>
            </w:r>
            <w:r w:rsidR="00571F93" w:rsidRPr="008E49EA">
              <w:rPr>
                <w:rFonts w:cstheme="minorHAnsi"/>
                <w:sz w:val="22"/>
                <w:szCs w:val="22"/>
              </w:rPr>
              <w:t>student advising is accomplished for the program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13C84A72" w14:textId="2E6CADAB" w:rsidR="00350A7C" w:rsidRPr="008E49EA" w:rsidRDefault="00337CB9" w:rsidP="00337CB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Based on </w:t>
            </w:r>
            <w:r w:rsidR="00755240" w:rsidRPr="008E49EA">
              <w:rPr>
                <w:rFonts w:cstheme="minorHAnsi"/>
                <w:sz w:val="22"/>
                <w:szCs w:val="22"/>
              </w:rPr>
              <w:t xml:space="preserve">the student to advisor ratio in the </w:t>
            </w:r>
            <w:r w:rsidR="00604D98" w:rsidRPr="008E49EA">
              <w:rPr>
                <w:rFonts w:cstheme="minorHAnsi"/>
                <w:sz w:val="22"/>
                <w:szCs w:val="22"/>
              </w:rPr>
              <w:t>APR data packet</w:t>
            </w:r>
            <w:r w:rsidR="00755240"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924ACE">
              <w:rPr>
                <w:rFonts w:cstheme="minorHAnsi"/>
                <w:sz w:val="22"/>
                <w:szCs w:val="22"/>
              </w:rPr>
              <w:t>(</w:t>
            </w:r>
            <w:r w:rsidR="0056007C">
              <w:rPr>
                <w:rFonts w:cstheme="minorHAnsi"/>
                <w:sz w:val="22"/>
                <w:szCs w:val="22"/>
              </w:rPr>
              <w:t xml:space="preserve">Refer to 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Data Packet, </w:t>
            </w:r>
            <w:r w:rsidR="00924ACE" w:rsidRPr="00A53871">
              <w:rPr>
                <w:rFonts w:cstheme="minorHAnsi"/>
                <w:sz w:val="22"/>
                <w:szCs w:val="22"/>
              </w:rPr>
              <w:t>Advising</w:t>
            </w:r>
            <w:r w:rsidR="00924ACE">
              <w:rPr>
                <w:rFonts w:cstheme="minorHAnsi"/>
                <w:sz w:val="22"/>
                <w:szCs w:val="22"/>
              </w:rPr>
              <w:t xml:space="preserve">) </w:t>
            </w:r>
            <w:r w:rsidR="00755240" w:rsidRPr="008E49EA">
              <w:rPr>
                <w:rFonts w:cstheme="minorHAnsi"/>
                <w:sz w:val="22"/>
                <w:szCs w:val="22"/>
              </w:rPr>
              <w:t xml:space="preserve">and/or </w:t>
            </w:r>
            <w:r w:rsidR="00710AC4" w:rsidRPr="008E49EA">
              <w:rPr>
                <w:rFonts w:cstheme="minorHAnsi"/>
                <w:sz w:val="22"/>
                <w:szCs w:val="22"/>
              </w:rPr>
              <w:t>department data</w:t>
            </w:r>
            <w:r w:rsidRPr="008E49EA">
              <w:rPr>
                <w:rFonts w:cstheme="minorHAnsi"/>
                <w:sz w:val="22"/>
                <w:szCs w:val="22"/>
              </w:rPr>
              <w:t xml:space="preserve">, provide </w:t>
            </w:r>
            <w:r w:rsidR="00F55E5D" w:rsidRPr="008E49EA">
              <w:rPr>
                <w:rFonts w:cstheme="minorHAnsi"/>
                <w:sz w:val="22"/>
                <w:szCs w:val="22"/>
              </w:rPr>
              <w:t>an analysis</w:t>
            </w:r>
            <w:r w:rsidRPr="008E49EA">
              <w:rPr>
                <w:rFonts w:cstheme="minorHAnsi"/>
                <w:sz w:val="22"/>
                <w:szCs w:val="22"/>
              </w:rPr>
              <w:t xml:space="preserve"> of academic advising for the program.</w:t>
            </w:r>
          </w:p>
          <w:p w14:paraId="05AB5DF3" w14:textId="77777777" w:rsidR="009A3C06" w:rsidRPr="008E49EA" w:rsidRDefault="001D7584" w:rsidP="009A3C0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What advising resources and policies ensure quality advising practices?</w:t>
            </w:r>
          </w:p>
          <w:p w14:paraId="100E1708" w14:textId="1147AC58" w:rsidR="00002A18" w:rsidRPr="008E49EA" w:rsidRDefault="00002A18" w:rsidP="00002A18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1DD727EE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69DEA7C5" w14:textId="5F805410" w:rsidR="009E6805" w:rsidRPr="008E49EA" w:rsidRDefault="009E6805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4E66099C" w14:textId="77777777" w:rsidTr="785C53DE">
        <w:tc>
          <w:tcPr>
            <w:tcW w:w="9350" w:type="dxa"/>
          </w:tcPr>
          <w:p w14:paraId="7D7BAC40" w14:textId="77777777" w:rsidR="000A4227" w:rsidRPr="008E49EA" w:rsidRDefault="000A4227">
            <w:pPr>
              <w:rPr>
                <w:rFonts w:cstheme="minorHAnsi"/>
                <w:sz w:val="22"/>
                <w:szCs w:val="22"/>
              </w:rPr>
            </w:pPr>
          </w:p>
          <w:p w14:paraId="7ED1B6FD" w14:textId="204E78C4" w:rsidR="00727425" w:rsidRPr="008E49EA" w:rsidRDefault="0072742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1BE1C1E6" w14:textId="77777777" w:rsidTr="785C53DE">
        <w:tc>
          <w:tcPr>
            <w:tcW w:w="9350" w:type="dxa"/>
          </w:tcPr>
          <w:p w14:paraId="0BE41AA4" w14:textId="4C84C156" w:rsidR="004D32F5" w:rsidRPr="008E49EA" w:rsidRDefault="00AA2047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1D7584" w:rsidRPr="008E49EA">
              <w:rPr>
                <w:rFonts w:cstheme="minorHAnsi"/>
                <w:sz w:val="22"/>
                <w:szCs w:val="22"/>
                <w:u w:val="single"/>
              </w:rPr>
              <w:t>3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h:</w:t>
            </w:r>
            <w:r w:rsidR="002A1131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C321B4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2A1131" w:rsidRPr="008E49EA">
              <w:rPr>
                <w:rFonts w:cstheme="minorHAnsi"/>
                <w:sz w:val="22"/>
                <w:szCs w:val="22"/>
                <w:u w:val="single"/>
              </w:rPr>
              <w:t>External Validation</w:t>
            </w:r>
          </w:p>
          <w:p w14:paraId="0449CB28" w14:textId="7EDE5D96" w:rsidR="00B00210" w:rsidRPr="008E49EA" w:rsidRDefault="00B00210" w:rsidP="00B00210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Briefly discuss any significant program highlights within the last </w:t>
            </w:r>
            <w:r w:rsidR="001D7584" w:rsidRPr="008E49EA">
              <w:rPr>
                <w:rFonts w:cstheme="minorHAnsi"/>
                <w:sz w:val="22"/>
                <w:szCs w:val="22"/>
              </w:rPr>
              <w:t>six</w:t>
            </w:r>
            <w:r w:rsidRPr="008E49EA">
              <w:rPr>
                <w:rFonts w:cstheme="minorHAnsi"/>
                <w:sz w:val="22"/>
                <w:szCs w:val="22"/>
              </w:rPr>
              <w:t xml:space="preserve"> years. </w:t>
            </w:r>
            <w:r w:rsidR="001B64AA" w:rsidRPr="008E49EA">
              <w:rPr>
                <w:rFonts w:cstheme="minorHAnsi"/>
                <w:sz w:val="22"/>
                <w:szCs w:val="22"/>
              </w:rPr>
              <w:t>H</w:t>
            </w:r>
            <w:r w:rsidRPr="008E49EA">
              <w:rPr>
                <w:rFonts w:cstheme="minorHAnsi"/>
                <w:sz w:val="22"/>
                <w:szCs w:val="22"/>
              </w:rPr>
              <w:t>ighlights could include examples such as program rankings, feature articles, or awards.</w:t>
            </w:r>
          </w:p>
          <w:p w14:paraId="71D956D3" w14:textId="33B94D96" w:rsidR="001D7584" w:rsidRPr="008E49EA" w:rsidRDefault="00B00210" w:rsidP="001D7584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Briefly discuss any significant faculty </w:t>
            </w:r>
            <w:r w:rsidR="001D7584" w:rsidRPr="008E49EA">
              <w:rPr>
                <w:rFonts w:cstheme="minorHAnsi"/>
                <w:sz w:val="22"/>
                <w:szCs w:val="22"/>
              </w:rPr>
              <w:t xml:space="preserve">teaching </w:t>
            </w:r>
            <w:r w:rsidRPr="008E49EA">
              <w:rPr>
                <w:rFonts w:cstheme="minorHAnsi"/>
                <w:sz w:val="22"/>
                <w:szCs w:val="22"/>
              </w:rPr>
              <w:t xml:space="preserve">accolades and/or national/international recognition within the last </w:t>
            </w:r>
            <w:r w:rsidR="00AE6764" w:rsidRPr="008E49EA">
              <w:rPr>
                <w:rFonts w:cstheme="minorHAnsi"/>
                <w:sz w:val="22"/>
                <w:szCs w:val="22"/>
              </w:rPr>
              <w:t xml:space="preserve">six </w:t>
            </w:r>
            <w:r w:rsidRPr="008E49EA">
              <w:rPr>
                <w:rFonts w:cstheme="minorHAnsi"/>
                <w:sz w:val="22"/>
                <w:szCs w:val="22"/>
              </w:rPr>
              <w:t>years.</w:t>
            </w:r>
          </w:p>
          <w:p w14:paraId="18B26DD4" w14:textId="77777777" w:rsidR="00B00210" w:rsidRPr="008E49EA" w:rsidRDefault="00B00210" w:rsidP="005E313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Briefly discuss any significant student recognition </w:t>
            </w:r>
            <w:r w:rsidR="001D7584" w:rsidRPr="008E49EA">
              <w:rPr>
                <w:rFonts w:cstheme="minorHAnsi"/>
                <w:sz w:val="22"/>
                <w:szCs w:val="22"/>
              </w:rPr>
              <w:t xml:space="preserve">and awards </w:t>
            </w:r>
            <w:r w:rsidRPr="008E49EA">
              <w:rPr>
                <w:rFonts w:cstheme="minorHAnsi"/>
                <w:sz w:val="22"/>
                <w:szCs w:val="22"/>
              </w:rPr>
              <w:t xml:space="preserve">within the last </w:t>
            </w:r>
            <w:r w:rsidR="00AE6764" w:rsidRPr="008E49EA">
              <w:rPr>
                <w:rFonts w:cstheme="minorHAnsi"/>
                <w:sz w:val="22"/>
                <w:szCs w:val="22"/>
              </w:rPr>
              <w:t xml:space="preserve">six </w:t>
            </w:r>
            <w:r w:rsidRPr="008E49EA">
              <w:rPr>
                <w:rFonts w:cstheme="minorHAnsi"/>
                <w:sz w:val="22"/>
                <w:szCs w:val="22"/>
              </w:rPr>
              <w:t>years.</w:t>
            </w:r>
          </w:p>
          <w:p w14:paraId="243838A4" w14:textId="3D8E5728" w:rsidR="00F67651" w:rsidRPr="008E49EA" w:rsidRDefault="00F67651" w:rsidP="003D0C7B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0A517974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6223967F" w14:textId="5925E49F" w:rsidR="009E6805" w:rsidRPr="008E49EA" w:rsidRDefault="009E6805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127BA475" w14:textId="77777777" w:rsidTr="785C53DE">
        <w:tc>
          <w:tcPr>
            <w:tcW w:w="9350" w:type="dxa"/>
          </w:tcPr>
          <w:p w14:paraId="7288B544" w14:textId="77777777" w:rsidR="00B63BF6" w:rsidRPr="008E49EA" w:rsidRDefault="00B63BF6">
            <w:pPr>
              <w:rPr>
                <w:rFonts w:cstheme="minorHAnsi"/>
                <w:sz w:val="22"/>
                <w:szCs w:val="22"/>
              </w:rPr>
            </w:pPr>
          </w:p>
          <w:p w14:paraId="75C6D6C3" w14:textId="77777777" w:rsidR="00727425" w:rsidRDefault="00727425">
            <w:pPr>
              <w:rPr>
                <w:rFonts w:cstheme="minorHAnsi"/>
                <w:sz w:val="22"/>
                <w:szCs w:val="22"/>
              </w:rPr>
            </w:pPr>
          </w:p>
          <w:p w14:paraId="2A98ADF5" w14:textId="77777777" w:rsidR="00A53871" w:rsidRDefault="00A53871">
            <w:pPr>
              <w:rPr>
                <w:rFonts w:cstheme="minorHAnsi"/>
                <w:sz w:val="22"/>
                <w:szCs w:val="22"/>
              </w:rPr>
            </w:pPr>
          </w:p>
          <w:p w14:paraId="7AF13498" w14:textId="6829E73B" w:rsidR="00A53871" w:rsidRPr="008E49EA" w:rsidRDefault="00A538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0BC01C07" w14:textId="77777777" w:rsidTr="000E65BB">
        <w:tc>
          <w:tcPr>
            <w:tcW w:w="9350" w:type="dxa"/>
            <w:shd w:val="clear" w:color="auto" w:fill="BFBFBF" w:themeFill="background1" w:themeFillShade="BF"/>
          </w:tcPr>
          <w:p w14:paraId="25475CA3" w14:textId="08EB13F1" w:rsidR="00AA2047" w:rsidRPr="008E49EA" w:rsidRDefault="00CC2D03" w:rsidP="00902E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E49EA">
              <w:rPr>
                <w:rFonts w:cstheme="minorHAnsi"/>
                <w:b/>
                <w:bCs/>
                <w:sz w:val="22"/>
                <w:szCs w:val="22"/>
              </w:rPr>
              <w:t xml:space="preserve">Program </w:t>
            </w:r>
            <w:r w:rsidR="002A1131" w:rsidRPr="008E49EA">
              <w:rPr>
                <w:rFonts w:cstheme="minorHAnsi"/>
                <w:b/>
                <w:bCs/>
                <w:sz w:val="22"/>
                <w:szCs w:val="22"/>
              </w:rPr>
              <w:t>Productivity</w:t>
            </w:r>
          </w:p>
          <w:p w14:paraId="5FDEC66F" w14:textId="2BF6CF88" w:rsidR="00AA2047" w:rsidRPr="008E49EA" w:rsidRDefault="00C422F5" w:rsidP="785C53DE">
            <w:pPr>
              <w:jc w:val="center"/>
              <w:rPr>
                <w:sz w:val="22"/>
                <w:szCs w:val="22"/>
              </w:rPr>
            </w:pPr>
            <w:r w:rsidRPr="008E49EA">
              <w:rPr>
                <w:i/>
                <w:iCs/>
                <w:sz w:val="22"/>
                <w:szCs w:val="22"/>
              </w:rPr>
              <w:t>Program productivity relates to the</w:t>
            </w:r>
            <w:r w:rsidR="00FC3A34" w:rsidRPr="008E49EA">
              <w:rPr>
                <w:i/>
                <w:iCs/>
                <w:sz w:val="22"/>
                <w:szCs w:val="22"/>
              </w:rPr>
              <w:t xml:space="preserve"> </w:t>
            </w:r>
            <w:r w:rsidR="0001188B" w:rsidRPr="008E49EA">
              <w:rPr>
                <w:i/>
                <w:iCs/>
                <w:sz w:val="22"/>
                <w:szCs w:val="22"/>
              </w:rPr>
              <w:t xml:space="preserve">enrollment, </w:t>
            </w:r>
            <w:r w:rsidR="00FC3A34" w:rsidRPr="008E49EA">
              <w:rPr>
                <w:i/>
                <w:iCs/>
                <w:sz w:val="22"/>
                <w:szCs w:val="22"/>
              </w:rPr>
              <w:t>retention, progression, and graduation rates</w:t>
            </w:r>
            <w:r w:rsidR="0001188B" w:rsidRPr="008E49EA">
              <w:rPr>
                <w:i/>
                <w:iCs/>
                <w:sz w:val="22"/>
                <w:szCs w:val="22"/>
              </w:rPr>
              <w:t>;</w:t>
            </w:r>
            <w:r w:rsidR="00FC3A34" w:rsidRPr="008E49EA">
              <w:rPr>
                <w:i/>
                <w:iCs/>
                <w:sz w:val="22"/>
                <w:szCs w:val="22"/>
              </w:rPr>
              <w:t xml:space="preserve"> </w:t>
            </w:r>
            <w:r w:rsidRPr="008E49EA">
              <w:rPr>
                <w:i/>
                <w:iCs/>
                <w:sz w:val="22"/>
                <w:szCs w:val="22"/>
              </w:rPr>
              <w:t xml:space="preserve">number </w:t>
            </w:r>
            <w:r w:rsidR="005F3A91" w:rsidRPr="008E49EA">
              <w:rPr>
                <w:i/>
                <w:iCs/>
                <w:sz w:val="22"/>
                <w:szCs w:val="22"/>
              </w:rPr>
              <w:t>of degrees conferred</w:t>
            </w:r>
            <w:r w:rsidR="0001188B" w:rsidRPr="008E49EA">
              <w:rPr>
                <w:i/>
                <w:iCs/>
                <w:sz w:val="22"/>
                <w:szCs w:val="22"/>
              </w:rPr>
              <w:t>;</w:t>
            </w:r>
            <w:r w:rsidR="005F3A91" w:rsidRPr="008E49EA">
              <w:rPr>
                <w:i/>
                <w:iCs/>
                <w:sz w:val="22"/>
                <w:szCs w:val="22"/>
              </w:rPr>
              <w:t xml:space="preserve"> credit hours generated</w:t>
            </w:r>
            <w:r w:rsidR="0001188B" w:rsidRPr="008E49EA">
              <w:rPr>
                <w:i/>
                <w:iCs/>
                <w:sz w:val="22"/>
                <w:szCs w:val="22"/>
              </w:rPr>
              <w:t>;</w:t>
            </w:r>
            <w:r w:rsidR="005F3A91" w:rsidRPr="008E49EA">
              <w:rPr>
                <w:i/>
                <w:iCs/>
                <w:sz w:val="22"/>
                <w:szCs w:val="22"/>
              </w:rPr>
              <w:t xml:space="preserve"> </w:t>
            </w:r>
            <w:r w:rsidR="0001188B" w:rsidRPr="008E49EA">
              <w:rPr>
                <w:i/>
                <w:iCs/>
                <w:sz w:val="22"/>
                <w:szCs w:val="22"/>
              </w:rPr>
              <w:t xml:space="preserve">student </w:t>
            </w:r>
            <w:r w:rsidR="005F3A91" w:rsidRPr="008E49EA">
              <w:rPr>
                <w:i/>
                <w:iCs/>
                <w:sz w:val="22"/>
                <w:szCs w:val="22"/>
              </w:rPr>
              <w:t>time to degree</w:t>
            </w:r>
            <w:r w:rsidR="00C8088C" w:rsidRPr="008E49EA">
              <w:rPr>
                <w:i/>
                <w:iCs/>
                <w:sz w:val="22"/>
                <w:szCs w:val="22"/>
              </w:rPr>
              <w:t xml:space="preserve">; </w:t>
            </w:r>
            <w:r w:rsidRPr="008E49EA">
              <w:rPr>
                <w:i/>
                <w:iCs/>
                <w:sz w:val="22"/>
                <w:szCs w:val="22"/>
              </w:rPr>
              <w:t>or the number of students served through service courses</w:t>
            </w:r>
            <w:r w:rsidR="0001188B" w:rsidRPr="008E49EA">
              <w:rPr>
                <w:i/>
                <w:iCs/>
                <w:sz w:val="22"/>
                <w:szCs w:val="22"/>
              </w:rPr>
              <w:t xml:space="preserve"> and other metrics</w:t>
            </w:r>
            <w:r w:rsidRPr="008E49EA">
              <w:rPr>
                <w:i/>
                <w:iCs/>
                <w:sz w:val="22"/>
                <w:szCs w:val="22"/>
              </w:rPr>
              <w:t>.</w:t>
            </w:r>
          </w:p>
          <w:p w14:paraId="3ED8519F" w14:textId="1E4BE00B" w:rsidR="000F0231" w:rsidRPr="008E49EA" w:rsidRDefault="000F0231" w:rsidP="56EF55A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1F711EFB" w14:textId="77777777" w:rsidTr="785C53DE">
        <w:tc>
          <w:tcPr>
            <w:tcW w:w="9350" w:type="dxa"/>
          </w:tcPr>
          <w:p w14:paraId="524C8DED" w14:textId="77777777" w:rsidR="003D0C7B" w:rsidRPr="008E49EA" w:rsidRDefault="00FC3A34" w:rsidP="0020121F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lastRenderedPageBreak/>
              <w:t xml:space="preserve">Section 4a: </w:t>
            </w:r>
            <w:r w:rsidR="001354E6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Students</w:t>
            </w:r>
          </w:p>
          <w:p w14:paraId="619AF5BA" w14:textId="3C049609" w:rsidR="00FC3A34" w:rsidRPr="008E49EA" w:rsidRDefault="00FC3A34" w:rsidP="00CC225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Based on the data </w:t>
            </w:r>
            <w:r w:rsidRPr="00A53871">
              <w:rPr>
                <w:rFonts w:cstheme="minorHAnsi"/>
                <w:sz w:val="22"/>
                <w:szCs w:val="22"/>
              </w:rPr>
              <w:t>in the APR data packet, provide a</w:t>
            </w:r>
            <w:r w:rsidR="006F036F" w:rsidRPr="00A53871">
              <w:rPr>
                <w:rFonts w:cstheme="minorHAnsi"/>
                <w:sz w:val="22"/>
                <w:szCs w:val="22"/>
              </w:rPr>
              <w:t>n</w:t>
            </w:r>
            <w:r w:rsidRPr="00A53871">
              <w:rPr>
                <w:rFonts w:cstheme="minorHAnsi"/>
                <w:sz w:val="22"/>
                <w:szCs w:val="22"/>
              </w:rPr>
              <w:t xml:space="preserve"> analysis of</w:t>
            </w:r>
            <w:r w:rsidR="00BF55ED" w:rsidRPr="00A53871">
              <w:rPr>
                <w:rFonts w:cstheme="minorHAnsi"/>
                <w:sz w:val="22"/>
                <w:szCs w:val="22"/>
              </w:rPr>
              <w:t xml:space="preserve"> </w:t>
            </w:r>
            <w:r w:rsidR="0001188B" w:rsidRPr="00A53871">
              <w:rPr>
                <w:rFonts w:cstheme="minorHAnsi"/>
                <w:sz w:val="22"/>
                <w:szCs w:val="22"/>
              </w:rPr>
              <w:t>enrollment</w:t>
            </w:r>
            <w:r w:rsidR="00924ACE" w:rsidRPr="00A53871">
              <w:rPr>
                <w:rFonts w:cstheme="minorHAnsi"/>
                <w:sz w:val="22"/>
                <w:szCs w:val="22"/>
              </w:rPr>
              <w:t xml:space="preserve"> (</w:t>
            </w:r>
            <w:r w:rsidR="0056007C">
              <w:rPr>
                <w:rFonts w:cstheme="minorHAnsi"/>
                <w:sz w:val="22"/>
                <w:szCs w:val="22"/>
              </w:rPr>
              <w:t xml:space="preserve">Refer to 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Data Packet, </w:t>
            </w:r>
            <w:r w:rsidR="00924ACE" w:rsidRPr="00A53871">
              <w:rPr>
                <w:rFonts w:cstheme="minorHAnsi"/>
                <w:sz w:val="22"/>
                <w:szCs w:val="22"/>
              </w:rPr>
              <w:t>Enrollment Demographics</w:t>
            </w:r>
            <w:r w:rsidR="00A53871">
              <w:rPr>
                <w:rFonts w:cstheme="minorHAnsi"/>
                <w:sz w:val="22"/>
                <w:szCs w:val="22"/>
              </w:rPr>
              <w:t xml:space="preserve"> and</w:t>
            </w:r>
            <w:r w:rsidR="00A53871" w:rsidRPr="00155E60">
              <w:rPr>
                <w:rFonts w:cstheme="minorHAnsi"/>
                <w:sz w:val="22"/>
                <w:szCs w:val="22"/>
              </w:rPr>
              <w:t xml:space="preserve"> </w:t>
            </w:r>
            <w:r w:rsidR="00A53871" w:rsidRPr="00155E60">
              <w:rPr>
                <w:rFonts w:cstheme="minorHAnsi"/>
                <w:sz w:val="22"/>
                <w:szCs w:val="22"/>
              </w:rPr>
              <w:t>New to Program Demographics</w:t>
            </w:r>
            <w:r w:rsidR="00924ACE" w:rsidRPr="00A53871">
              <w:rPr>
                <w:rFonts w:cstheme="minorHAnsi"/>
                <w:sz w:val="22"/>
                <w:szCs w:val="22"/>
              </w:rPr>
              <w:t>)</w:t>
            </w:r>
            <w:r w:rsidR="009B70EA" w:rsidRPr="00A53871">
              <w:rPr>
                <w:rFonts w:cstheme="minorHAnsi"/>
                <w:sz w:val="22"/>
                <w:szCs w:val="22"/>
              </w:rPr>
              <w:t>,</w:t>
            </w:r>
            <w:r w:rsidR="00BF55ED" w:rsidRPr="00A53871">
              <w:rPr>
                <w:rFonts w:cstheme="minorHAnsi"/>
                <w:sz w:val="22"/>
                <w:szCs w:val="22"/>
              </w:rPr>
              <w:t xml:space="preserve"> </w:t>
            </w:r>
            <w:r w:rsidR="0001188B" w:rsidRPr="00A53871">
              <w:rPr>
                <w:rFonts w:cstheme="minorHAnsi"/>
                <w:sz w:val="22"/>
                <w:szCs w:val="22"/>
              </w:rPr>
              <w:t>retention</w:t>
            </w:r>
            <w:r w:rsidR="00F54B25" w:rsidRPr="008E49EA">
              <w:rPr>
                <w:rFonts w:cstheme="minorHAnsi"/>
                <w:sz w:val="22"/>
                <w:szCs w:val="22"/>
              </w:rPr>
              <w:t>,</w:t>
            </w:r>
            <w:r w:rsidR="0001188B" w:rsidRPr="008E49EA">
              <w:rPr>
                <w:rFonts w:cstheme="minorHAnsi"/>
                <w:sz w:val="22"/>
                <w:szCs w:val="22"/>
              </w:rPr>
              <w:t xml:space="preserve"> progression, and </w:t>
            </w:r>
            <w:r w:rsidR="0001188B" w:rsidRPr="00A53871">
              <w:rPr>
                <w:rFonts w:cstheme="minorHAnsi"/>
                <w:sz w:val="22"/>
                <w:szCs w:val="22"/>
              </w:rPr>
              <w:t>graduation rates</w:t>
            </w:r>
            <w:r w:rsidR="00924ACE" w:rsidRPr="00A53871">
              <w:rPr>
                <w:rFonts w:cstheme="minorHAnsi"/>
                <w:sz w:val="22"/>
                <w:szCs w:val="22"/>
              </w:rPr>
              <w:t xml:space="preserve"> (</w:t>
            </w:r>
            <w:r w:rsidR="0056007C">
              <w:rPr>
                <w:rFonts w:cstheme="minorHAnsi"/>
                <w:sz w:val="22"/>
                <w:szCs w:val="22"/>
              </w:rPr>
              <w:t xml:space="preserve">Refer to </w:t>
            </w:r>
            <w:r w:rsidR="00A53871" w:rsidRPr="00A53871">
              <w:rPr>
                <w:rFonts w:cstheme="minorHAnsi"/>
                <w:sz w:val="22"/>
                <w:szCs w:val="22"/>
              </w:rPr>
              <w:t>Data Packet, Retention and Graduation</w:t>
            </w:r>
            <w:r w:rsidR="00924ACE" w:rsidRPr="00A53871">
              <w:rPr>
                <w:rFonts w:cstheme="minorHAnsi"/>
                <w:sz w:val="22"/>
                <w:szCs w:val="22"/>
              </w:rPr>
              <w:t>)</w:t>
            </w:r>
            <w:r w:rsidR="0054315A" w:rsidRPr="00A53871">
              <w:rPr>
                <w:rFonts w:cstheme="minorHAnsi"/>
                <w:sz w:val="22"/>
                <w:szCs w:val="22"/>
              </w:rPr>
              <w:t>;</w:t>
            </w:r>
            <w:r w:rsidR="00BF55ED" w:rsidRPr="00A53871">
              <w:rPr>
                <w:rFonts w:cstheme="minorHAnsi"/>
                <w:sz w:val="22"/>
                <w:szCs w:val="22"/>
              </w:rPr>
              <w:t xml:space="preserve"> </w:t>
            </w:r>
            <w:r w:rsidRPr="00A53871">
              <w:rPr>
                <w:rFonts w:cstheme="minorHAnsi"/>
                <w:sz w:val="22"/>
                <w:szCs w:val="22"/>
              </w:rPr>
              <w:t>degrees conferred</w:t>
            </w:r>
            <w:r w:rsidR="00924ACE" w:rsidRPr="00A53871">
              <w:rPr>
                <w:rFonts w:cstheme="minorHAnsi"/>
                <w:sz w:val="22"/>
                <w:szCs w:val="22"/>
              </w:rPr>
              <w:t xml:space="preserve"> (</w:t>
            </w:r>
            <w:r w:rsidR="0056007C">
              <w:rPr>
                <w:rFonts w:cstheme="minorHAnsi"/>
                <w:sz w:val="22"/>
                <w:szCs w:val="22"/>
              </w:rPr>
              <w:t xml:space="preserve">Refer to 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Data Packet, </w:t>
            </w:r>
            <w:r w:rsidR="00924ACE" w:rsidRPr="00A53871">
              <w:rPr>
                <w:rFonts w:cstheme="minorHAnsi"/>
                <w:sz w:val="22"/>
                <w:szCs w:val="22"/>
              </w:rPr>
              <w:t>Degrees Conferred by Fiscal Year)</w:t>
            </w:r>
            <w:r w:rsidR="00BF55ED" w:rsidRPr="00A53871">
              <w:rPr>
                <w:rFonts w:cstheme="minorHAnsi"/>
                <w:sz w:val="22"/>
                <w:szCs w:val="22"/>
              </w:rPr>
              <w:t>;</w:t>
            </w:r>
            <w:r w:rsidRPr="00A53871">
              <w:rPr>
                <w:rFonts w:cstheme="minorHAnsi"/>
                <w:sz w:val="22"/>
                <w:szCs w:val="22"/>
              </w:rPr>
              <w:t xml:space="preserve"> credit </w:t>
            </w:r>
            <w:r w:rsidRPr="008E49EA">
              <w:rPr>
                <w:rFonts w:cstheme="minorHAnsi"/>
                <w:sz w:val="22"/>
                <w:szCs w:val="22"/>
              </w:rPr>
              <w:t>hour production in core</w:t>
            </w:r>
            <w:r w:rsidR="00924ACE">
              <w:rPr>
                <w:rFonts w:cstheme="minorHAnsi"/>
                <w:sz w:val="22"/>
                <w:szCs w:val="22"/>
              </w:rPr>
              <w:t xml:space="preserve"> (</w:t>
            </w:r>
            <w:r w:rsidR="0056007C">
              <w:rPr>
                <w:rFonts w:cstheme="minorHAnsi"/>
                <w:sz w:val="22"/>
                <w:szCs w:val="22"/>
              </w:rPr>
              <w:t xml:space="preserve">Refer to </w:t>
            </w:r>
            <w:r w:rsidR="00A53871">
              <w:rPr>
                <w:rFonts w:cstheme="minorHAnsi"/>
                <w:sz w:val="22"/>
                <w:szCs w:val="22"/>
              </w:rPr>
              <w:t xml:space="preserve">Data Packet, Fiscal Year Core </w:t>
            </w:r>
            <w:r w:rsidR="00A53871" w:rsidRPr="00A53871">
              <w:rPr>
                <w:rFonts w:cstheme="minorHAnsi"/>
                <w:sz w:val="22"/>
                <w:szCs w:val="22"/>
              </w:rPr>
              <w:t>Only Credit Hours by Program</w:t>
            </w:r>
            <w:r w:rsidR="00931BEB">
              <w:rPr>
                <w:rFonts w:cstheme="minorHAnsi"/>
                <w:sz w:val="22"/>
                <w:szCs w:val="22"/>
              </w:rPr>
              <w:t xml:space="preserve"> and Term Core Only Credit Hours by Program</w:t>
            </w:r>
            <w:r w:rsidR="00924ACE" w:rsidRPr="00A53871">
              <w:rPr>
                <w:rFonts w:cstheme="minorHAnsi"/>
                <w:sz w:val="22"/>
                <w:szCs w:val="22"/>
              </w:rPr>
              <w:t>)</w:t>
            </w:r>
            <w:r w:rsidRPr="00A53871">
              <w:rPr>
                <w:rFonts w:cstheme="minorHAnsi"/>
                <w:sz w:val="22"/>
                <w:szCs w:val="22"/>
              </w:rPr>
              <w:t>, upper-level undergraduate or graduate courses</w:t>
            </w:r>
            <w:r w:rsidR="00924ACE" w:rsidRPr="00A53871">
              <w:rPr>
                <w:rFonts w:cstheme="minorHAnsi"/>
                <w:sz w:val="22"/>
                <w:szCs w:val="22"/>
              </w:rPr>
              <w:t xml:space="preserve"> (</w:t>
            </w:r>
            <w:r w:rsidR="0056007C">
              <w:rPr>
                <w:rFonts w:cstheme="minorHAnsi"/>
                <w:sz w:val="22"/>
                <w:szCs w:val="22"/>
              </w:rPr>
              <w:t xml:space="preserve">Refer to 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Data Packet, </w:t>
            </w:r>
            <w:r w:rsidR="00924ACE" w:rsidRPr="00A53871">
              <w:rPr>
                <w:rFonts w:cstheme="minorHAnsi"/>
                <w:sz w:val="22"/>
                <w:szCs w:val="22"/>
              </w:rPr>
              <w:t>Fiscal Year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 Program</w:t>
            </w:r>
            <w:r w:rsidR="00924ACE" w:rsidRPr="00A53871">
              <w:rPr>
                <w:rFonts w:cstheme="minorHAnsi"/>
                <w:sz w:val="22"/>
                <w:szCs w:val="22"/>
              </w:rPr>
              <w:t xml:space="preserve"> Credit Hours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 (Core Removed) by</w:t>
            </w:r>
            <w:r w:rsidR="003C62AC">
              <w:rPr>
                <w:rFonts w:cstheme="minorHAnsi"/>
                <w:sz w:val="22"/>
                <w:szCs w:val="22"/>
              </w:rPr>
              <w:t xml:space="preserve"> Program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 and</w:t>
            </w:r>
            <w:r w:rsidR="00924ACE" w:rsidRPr="00A53871">
              <w:rPr>
                <w:rFonts w:cstheme="minorHAnsi"/>
                <w:sz w:val="22"/>
                <w:szCs w:val="22"/>
              </w:rPr>
              <w:t xml:space="preserve"> Term 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Program Credit Hours (Core Removed) </w:t>
            </w:r>
            <w:r w:rsidR="00924ACE" w:rsidRPr="00A53871">
              <w:rPr>
                <w:rFonts w:cstheme="minorHAnsi"/>
                <w:sz w:val="22"/>
                <w:szCs w:val="22"/>
              </w:rPr>
              <w:t>by Program)</w:t>
            </w:r>
            <w:r w:rsidR="00BF55ED" w:rsidRPr="00A53871">
              <w:rPr>
                <w:rFonts w:cstheme="minorHAnsi"/>
                <w:sz w:val="22"/>
                <w:szCs w:val="22"/>
              </w:rPr>
              <w:t xml:space="preserve">; </w:t>
            </w:r>
            <w:r w:rsidRPr="00A53871">
              <w:rPr>
                <w:rFonts w:cstheme="minorHAnsi"/>
                <w:sz w:val="22"/>
                <w:szCs w:val="22"/>
              </w:rPr>
              <w:t>and student time to degree</w:t>
            </w:r>
            <w:r w:rsidR="00924ACE" w:rsidRPr="00A53871">
              <w:rPr>
                <w:rFonts w:cstheme="minorHAnsi"/>
                <w:sz w:val="22"/>
                <w:szCs w:val="22"/>
              </w:rPr>
              <w:t xml:space="preserve"> (</w:t>
            </w:r>
            <w:r w:rsidR="0056007C">
              <w:rPr>
                <w:rFonts w:cstheme="minorHAnsi"/>
                <w:sz w:val="22"/>
                <w:szCs w:val="22"/>
              </w:rPr>
              <w:t xml:space="preserve">Refer to </w:t>
            </w:r>
            <w:r w:rsidR="00A53871" w:rsidRPr="00A53871">
              <w:rPr>
                <w:rFonts w:cstheme="minorHAnsi"/>
                <w:sz w:val="22"/>
                <w:szCs w:val="22"/>
              </w:rPr>
              <w:t xml:space="preserve">Data Packet, </w:t>
            </w:r>
            <w:r w:rsidR="00924ACE" w:rsidRPr="00A53871">
              <w:rPr>
                <w:rFonts w:cstheme="minorHAnsi"/>
                <w:sz w:val="22"/>
                <w:szCs w:val="22"/>
              </w:rPr>
              <w:t>Time to Degree)</w:t>
            </w:r>
            <w:r w:rsidR="00CC2254" w:rsidRPr="00A53871">
              <w:rPr>
                <w:rFonts w:cstheme="minorHAnsi"/>
                <w:sz w:val="22"/>
                <w:szCs w:val="22"/>
              </w:rPr>
              <w:t>.</w:t>
            </w:r>
          </w:p>
          <w:p w14:paraId="2503D78E" w14:textId="2DEC0024" w:rsidR="00CC2254" w:rsidRPr="008E49EA" w:rsidRDefault="00CC2254" w:rsidP="00CC2254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51EE1D47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463748BC" w14:textId="7002F288" w:rsidR="00CE389B" w:rsidRPr="008E49EA" w:rsidRDefault="00CE389B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18F3FE09" w14:textId="77777777" w:rsidTr="785C53DE">
        <w:tc>
          <w:tcPr>
            <w:tcW w:w="9350" w:type="dxa"/>
          </w:tcPr>
          <w:p w14:paraId="575A45A3" w14:textId="77777777" w:rsidR="00252929" w:rsidRPr="008E49EA" w:rsidRDefault="00252929" w:rsidP="00D7444C">
            <w:pPr>
              <w:rPr>
                <w:rFonts w:cstheme="minorHAnsi"/>
                <w:sz w:val="22"/>
                <w:szCs w:val="22"/>
              </w:rPr>
            </w:pPr>
          </w:p>
          <w:p w14:paraId="1007DE9E" w14:textId="5363BDA4" w:rsidR="00914395" w:rsidRPr="008E49EA" w:rsidRDefault="00914395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6D6CFDB5" w14:textId="77777777" w:rsidTr="785C53DE">
        <w:tc>
          <w:tcPr>
            <w:tcW w:w="9350" w:type="dxa"/>
          </w:tcPr>
          <w:p w14:paraId="0E03F4B6" w14:textId="410BB5C8" w:rsidR="00AA2047" w:rsidRPr="008E49EA" w:rsidRDefault="00AA2047" w:rsidP="00AA2047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01188B" w:rsidRPr="008E49EA">
              <w:rPr>
                <w:rFonts w:cstheme="minorHAnsi"/>
                <w:sz w:val="22"/>
                <w:szCs w:val="22"/>
                <w:u w:val="single"/>
              </w:rPr>
              <w:t>4b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="001354E6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CF2C44" w:rsidRPr="008E49EA">
              <w:rPr>
                <w:rFonts w:cstheme="minorHAnsi"/>
                <w:sz w:val="22"/>
                <w:szCs w:val="22"/>
                <w:u w:val="single"/>
              </w:rPr>
              <w:t>Faculty</w:t>
            </w:r>
          </w:p>
          <w:p w14:paraId="2C12C6D2" w14:textId="1C31CA59" w:rsidR="004C7BA9" w:rsidRPr="008E49EA" w:rsidRDefault="00207851" w:rsidP="00011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Based on the data in </w:t>
            </w:r>
            <w:r w:rsidR="0001188B" w:rsidRPr="008E49EA">
              <w:rPr>
                <w:rFonts w:cstheme="minorHAnsi"/>
                <w:sz w:val="22"/>
                <w:szCs w:val="22"/>
              </w:rPr>
              <w:t>APR data packet</w:t>
            </w:r>
            <w:r w:rsidRPr="008E49EA">
              <w:rPr>
                <w:rFonts w:cstheme="minorHAnsi"/>
                <w:sz w:val="22"/>
                <w:szCs w:val="22"/>
              </w:rPr>
              <w:t xml:space="preserve">, provide </w:t>
            </w:r>
            <w:r w:rsidR="00FC07FD" w:rsidRPr="008E49EA">
              <w:rPr>
                <w:rFonts w:cstheme="minorHAnsi"/>
                <w:sz w:val="22"/>
                <w:szCs w:val="22"/>
              </w:rPr>
              <w:t>an analysis</w:t>
            </w:r>
            <w:r w:rsidRPr="008E49EA">
              <w:rPr>
                <w:rFonts w:cstheme="minorHAnsi"/>
                <w:sz w:val="22"/>
                <w:szCs w:val="22"/>
              </w:rPr>
              <w:t xml:space="preserve"> of the credit hours generated by </w:t>
            </w:r>
            <w:r w:rsidRPr="003C62AC">
              <w:rPr>
                <w:rFonts w:cstheme="minorHAnsi"/>
                <w:sz w:val="22"/>
                <w:szCs w:val="22"/>
              </w:rPr>
              <w:t xml:space="preserve">full-time faculty versus part-time faculty </w:t>
            </w:r>
            <w:r w:rsidR="00B1388A" w:rsidRPr="003C62AC">
              <w:rPr>
                <w:rFonts w:cstheme="minorHAnsi"/>
                <w:sz w:val="22"/>
                <w:szCs w:val="22"/>
              </w:rPr>
              <w:t>(</w:t>
            </w:r>
            <w:r w:rsidR="0056007C">
              <w:rPr>
                <w:rFonts w:cstheme="minorHAnsi"/>
                <w:sz w:val="22"/>
                <w:szCs w:val="22"/>
              </w:rPr>
              <w:t xml:space="preserve">Refer to </w:t>
            </w:r>
            <w:r w:rsidR="00931BEB" w:rsidRPr="003C62AC">
              <w:rPr>
                <w:rFonts w:cstheme="minorHAnsi"/>
                <w:sz w:val="22"/>
                <w:szCs w:val="22"/>
              </w:rPr>
              <w:t>Data Packet,</w:t>
            </w:r>
            <w:r w:rsidR="003C62AC">
              <w:rPr>
                <w:rFonts w:cstheme="minorHAnsi"/>
                <w:sz w:val="22"/>
                <w:szCs w:val="22"/>
              </w:rPr>
              <w:t xml:space="preserve"> specifically subsections of</w:t>
            </w:r>
            <w:r w:rsidR="00931BEB" w:rsidRPr="003C62AC">
              <w:rPr>
                <w:rFonts w:cstheme="minorHAnsi"/>
                <w:sz w:val="22"/>
                <w:szCs w:val="22"/>
              </w:rPr>
              <w:t xml:space="preserve"> </w:t>
            </w:r>
            <w:r w:rsidR="00027E4E" w:rsidRPr="003C62AC">
              <w:rPr>
                <w:rFonts w:cstheme="minorHAnsi"/>
                <w:sz w:val="22"/>
                <w:szCs w:val="22"/>
              </w:rPr>
              <w:t>Fiscal Year Core Only Credit Hours by Program</w:t>
            </w:r>
            <w:r w:rsidR="00027E4E" w:rsidRPr="003C62AC">
              <w:rPr>
                <w:rFonts w:cstheme="minorHAnsi"/>
                <w:sz w:val="22"/>
                <w:szCs w:val="22"/>
              </w:rPr>
              <w:t xml:space="preserve">, </w:t>
            </w:r>
            <w:r w:rsidR="003C62AC" w:rsidRPr="003C62AC">
              <w:rPr>
                <w:rFonts w:cstheme="minorHAnsi"/>
                <w:sz w:val="22"/>
                <w:szCs w:val="22"/>
              </w:rPr>
              <w:t>Term Core Only Credit Hours by Program</w:t>
            </w:r>
            <w:r w:rsidR="003C62AC" w:rsidRPr="003C62AC">
              <w:rPr>
                <w:rFonts w:cstheme="minorHAnsi"/>
                <w:sz w:val="22"/>
                <w:szCs w:val="22"/>
              </w:rPr>
              <w:t xml:space="preserve">, </w:t>
            </w:r>
            <w:r w:rsidR="003C62AC" w:rsidRPr="003C62AC">
              <w:rPr>
                <w:rFonts w:cstheme="minorHAnsi"/>
                <w:sz w:val="22"/>
                <w:szCs w:val="22"/>
              </w:rPr>
              <w:t>Fiscal Year Program Credit Hours (Core Removed) by Program</w:t>
            </w:r>
            <w:r w:rsidR="003C62AC" w:rsidRPr="003C62AC">
              <w:rPr>
                <w:rFonts w:cstheme="minorHAnsi"/>
                <w:sz w:val="22"/>
                <w:szCs w:val="22"/>
              </w:rPr>
              <w:t xml:space="preserve">, </w:t>
            </w:r>
            <w:r w:rsidR="003C62AC" w:rsidRPr="003C62AC">
              <w:rPr>
                <w:rFonts w:cstheme="minorHAnsi"/>
                <w:sz w:val="22"/>
                <w:szCs w:val="22"/>
              </w:rPr>
              <w:t>Term Program Credit Hours (Core Removed</w:t>
            </w:r>
            <w:r w:rsidR="003C62AC" w:rsidRPr="00A53871">
              <w:rPr>
                <w:rFonts w:cstheme="minorHAnsi"/>
                <w:sz w:val="22"/>
                <w:szCs w:val="22"/>
              </w:rPr>
              <w:t>) by Program</w:t>
            </w:r>
            <w:r w:rsidR="003C62AC">
              <w:rPr>
                <w:rFonts w:cstheme="minorHAnsi"/>
                <w:sz w:val="22"/>
                <w:szCs w:val="22"/>
              </w:rPr>
              <w:t xml:space="preserve">, Fiscal Year Total Credit Hours by Program, </w:t>
            </w:r>
            <w:r w:rsidR="00876C1F">
              <w:rPr>
                <w:rFonts w:cstheme="minorHAnsi"/>
                <w:sz w:val="22"/>
                <w:szCs w:val="22"/>
              </w:rPr>
              <w:t xml:space="preserve">and </w:t>
            </w:r>
            <w:r w:rsidR="003C62AC">
              <w:rPr>
                <w:rFonts w:cstheme="minorHAnsi"/>
                <w:sz w:val="22"/>
                <w:szCs w:val="22"/>
              </w:rPr>
              <w:t>Term Total Credit Hours by Program</w:t>
            </w:r>
            <w:r w:rsidR="00B1388A">
              <w:rPr>
                <w:rFonts w:cstheme="minorHAnsi"/>
                <w:sz w:val="22"/>
                <w:szCs w:val="22"/>
              </w:rPr>
              <w:t>)</w:t>
            </w:r>
            <w:r w:rsidR="00876C1F" w:rsidRPr="003C62AC">
              <w:rPr>
                <w:rFonts w:cstheme="minorHAnsi"/>
                <w:sz w:val="22"/>
                <w:szCs w:val="22"/>
              </w:rPr>
              <w:t xml:space="preserve"> </w:t>
            </w:r>
            <w:r w:rsidR="00876C1F" w:rsidRPr="003C62AC">
              <w:rPr>
                <w:rFonts w:cstheme="minorHAnsi"/>
                <w:sz w:val="22"/>
                <w:szCs w:val="22"/>
              </w:rPr>
              <w:t>and tenure-track/tenured versus non-tenure-track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63FFF528" w14:textId="56D45D79" w:rsidR="00BB4B99" w:rsidRPr="008E49EA" w:rsidRDefault="00BB4B99" w:rsidP="00BB4B99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31208BF5" w14:textId="77777777" w:rsidTr="785C53DE">
        <w:tc>
          <w:tcPr>
            <w:tcW w:w="9350" w:type="dxa"/>
            <w:shd w:val="clear" w:color="auto" w:fill="D9D9D9" w:themeFill="background1" w:themeFillShade="D9"/>
          </w:tcPr>
          <w:p w14:paraId="36E6037C" w14:textId="06CECF74" w:rsidR="00CE389B" w:rsidRPr="008E49EA" w:rsidRDefault="00CE389B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235D5F72" w14:textId="77777777" w:rsidTr="785C53DE">
        <w:tc>
          <w:tcPr>
            <w:tcW w:w="9350" w:type="dxa"/>
          </w:tcPr>
          <w:p w14:paraId="18F56F04" w14:textId="77777777" w:rsidR="00A94EAB" w:rsidRPr="008E49EA" w:rsidRDefault="00A94EAB" w:rsidP="00D7444C">
            <w:pPr>
              <w:rPr>
                <w:rFonts w:cstheme="minorHAnsi"/>
                <w:sz w:val="22"/>
                <w:szCs w:val="22"/>
              </w:rPr>
            </w:pPr>
          </w:p>
          <w:p w14:paraId="4F6651CF" w14:textId="13F77FFB" w:rsidR="001354E6" w:rsidRPr="008E49EA" w:rsidRDefault="001354E6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235D54CF" w14:textId="77777777" w:rsidTr="000E65BB">
        <w:tc>
          <w:tcPr>
            <w:tcW w:w="9350" w:type="dxa"/>
            <w:shd w:val="clear" w:color="auto" w:fill="BFBFBF" w:themeFill="background1" w:themeFillShade="BF"/>
          </w:tcPr>
          <w:p w14:paraId="7847CDBF" w14:textId="7A7315BE" w:rsidR="00503ABF" w:rsidRPr="008E49EA" w:rsidRDefault="00CC2D03" w:rsidP="00902E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E49EA">
              <w:rPr>
                <w:rFonts w:cstheme="minorHAnsi"/>
                <w:b/>
                <w:bCs/>
                <w:sz w:val="22"/>
                <w:szCs w:val="22"/>
              </w:rPr>
              <w:t xml:space="preserve">Program </w:t>
            </w:r>
            <w:r w:rsidR="000666F2" w:rsidRPr="008E49EA">
              <w:rPr>
                <w:rFonts w:cstheme="minorHAnsi"/>
                <w:b/>
                <w:bCs/>
                <w:sz w:val="22"/>
                <w:szCs w:val="22"/>
              </w:rPr>
              <w:t>Viability</w:t>
            </w:r>
          </w:p>
          <w:p w14:paraId="19B2C86D" w14:textId="1091E38E" w:rsidR="00503ABF" w:rsidRPr="008E49EA" w:rsidRDefault="08A91D72" w:rsidP="785C53DE">
            <w:pPr>
              <w:jc w:val="center"/>
              <w:rPr>
                <w:rFonts w:eastAsia="Calibri"/>
                <w:sz w:val="22"/>
                <w:szCs w:val="22"/>
              </w:rPr>
            </w:pPr>
            <w:r w:rsidRPr="008E49EA">
              <w:rPr>
                <w:rFonts w:eastAsia="Calibri"/>
                <w:i/>
                <w:iCs/>
                <w:sz w:val="22"/>
                <w:szCs w:val="22"/>
              </w:rPr>
              <w:t>Program viability relates to available resources, student interest, career opportunities, and contributions to the goals and mission of the institution, University System</w:t>
            </w:r>
            <w:r w:rsidR="00EA289C" w:rsidRPr="008E49EA">
              <w:rPr>
                <w:rFonts w:eastAsia="Calibri"/>
                <w:i/>
                <w:iCs/>
                <w:sz w:val="22"/>
                <w:szCs w:val="22"/>
              </w:rPr>
              <w:t xml:space="preserve"> of Georgia</w:t>
            </w:r>
            <w:r w:rsidRPr="008E49EA">
              <w:rPr>
                <w:rFonts w:eastAsia="Calibri"/>
                <w:i/>
                <w:iCs/>
                <w:sz w:val="22"/>
                <w:szCs w:val="22"/>
              </w:rPr>
              <w:t>, and state to determine whether a program should be continued as is or modified (expanded, curtailed, consolidated, or eliminated). Viability considerations are independent of quality measure</w:t>
            </w:r>
            <w:r w:rsidR="005353CF" w:rsidRPr="008E49EA">
              <w:rPr>
                <w:rFonts w:eastAsia="Calibri"/>
                <w:i/>
                <w:iCs/>
                <w:sz w:val="22"/>
                <w:szCs w:val="22"/>
              </w:rPr>
              <w:t>s, for example</w:t>
            </w:r>
            <w:r w:rsidRPr="008E49EA">
              <w:rPr>
                <w:rFonts w:eastAsia="Calibri"/>
                <w:i/>
                <w:iCs/>
                <w:sz w:val="22"/>
                <w:szCs w:val="22"/>
              </w:rPr>
              <w:t xml:space="preserve"> a </w:t>
            </w:r>
            <w:r w:rsidR="00F30C49" w:rsidRPr="008E49EA">
              <w:rPr>
                <w:rFonts w:eastAsia="Calibri"/>
                <w:i/>
                <w:iCs/>
                <w:sz w:val="22"/>
                <w:szCs w:val="22"/>
              </w:rPr>
              <w:t>high-quality</w:t>
            </w:r>
            <w:r w:rsidRPr="008E49EA">
              <w:rPr>
                <w:rFonts w:eastAsia="Calibri"/>
                <w:i/>
                <w:iCs/>
                <w:sz w:val="22"/>
                <w:szCs w:val="22"/>
              </w:rPr>
              <w:t xml:space="preserve"> program could lack viability or a program in need of considerable improvement could have high viability</w:t>
            </w:r>
            <w:r w:rsidR="008E49EA">
              <w:rPr>
                <w:rFonts w:eastAsia="Calibri"/>
                <w:i/>
                <w:iCs/>
                <w:sz w:val="22"/>
                <w:szCs w:val="22"/>
              </w:rPr>
              <w:t>.</w:t>
            </w:r>
          </w:p>
          <w:p w14:paraId="255E07C8" w14:textId="4EEDF3E7" w:rsidR="00CE389B" w:rsidRPr="008E49EA" w:rsidRDefault="00CE389B" w:rsidP="56EF55A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50753591" w14:textId="77777777" w:rsidTr="785C53DE">
        <w:tc>
          <w:tcPr>
            <w:tcW w:w="9350" w:type="dxa"/>
          </w:tcPr>
          <w:p w14:paraId="04E74998" w14:textId="7949816F" w:rsidR="00E870CD" w:rsidRPr="008E49EA" w:rsidRDefault="000666F2" w:rsidP="000666F2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F30C49" w:rsidRPr="008E49EA">
              <w:rPr>
                <w:rFonts w:cstheme="minorHAnsi"/>
                <w:sz w:val="22"/>
                <w:szCs w:val="22"/>
                <w:u w:val="single"/>
              </w:rPr>
              <w:t>5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a: </w:t>
            </w:r>
            <w:r w:rsidR="001354E6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Institutional Resources</w:t>
            </w:r>
          </w:p>
          <w:p w14:paraId="333172AC" w14:textId="6A207E0E" w:rsidR="0059566A" w:rsidRPr="008E49EA" w:rsidRDefault="0059566A" w:rsidP="0059566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What institutional resources are currently used for this program?</w:t>
            </w:r>
            <w:r w:rsidR="005D605A"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6A0E1B" w:rsidRPr="008E49EA">
              <w:rPr>
                <w:rFonts w:cstheme="minorHAnsi"/>
                <w:sz w:val="22"/>
                <w:szCs w:val="22"/>
              </w:rPr>
              <w:t>Resources include h</w:t>
            </w:r>
            <w:r w:rsidR="005D605A" w:rsidRPr="008E49EA">
              <w:rPr>
                <w:rFonts w:cstheme="minorHAnsi"/>
                <w:sz w:val="22"/>
                <w:szCs w:val="22"/>
              </w:rPr>
              <w:t>uman resources, classroom</w:t>
            </w:r>
            <w:r w:rsidR="006A0E1B" w:rsidRPr="008E49EA">
              <w:rPr>
                <w:rFonts w:cstheme="minorHAnsi"/>
                <w:sz w:val="22"/>
                <w:szCs w:val="22"/>
              </w:rPr>
              <w:t xml:space="preserve"> or lab</w:t>
            </w:r>
            <w:r w:rsidR="005D605A" w:rsidRPr="008E49EA">
              <w:rPr>
                <w:rFonts w:cstheme="minorHAnsi"/>
                <w:sz w:val="22"/>
                <w:szCs w:val="22"/>
              </w:rPr>
              <w:t xml:space="preserve"> space, </w:t>
            </w:r>
            <w:r w:rsidR="00BD3F33" w:rsidRPr="008E49EA">
              <w:rPr>
                <w:rFonts w:cstheme="minorHAnsi"/>
                <w:sz w:val="22"/>
                <w:szCs w:val="22"/>
              </w:rPr>
              <w:t xml:space="preserve">digital resources, </w:t>
            </w:r>
            <w:r w:rsidR="005B4174" w:rsidRPr="008E49EA">
              <w:rPr>
                <w:rFonts w:cstheme="minorHAnsi"/>
                <w:sz w:val="22"/>
                <w:szCs w:val="22"/>
              </w:rPr>
              <w:t xml:space="preserve">lab equipment, </w:t>
            </w:r>
            <w:r w:rsidR="00BD3F33" w:rsidRPr="008E49EA">
              <w:rPr>
                <w:rFonts w:cstheme="minorHAnsi"/>
                <w:sz w:val="22"/>
                <w:szCs w:val="22"/>
              </w:rPr>
              <w:t>consumable resources,</w:t>
            </w:r>
            <w:r w:rsidR="00D77B84"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D77B84" w:rsidRPr="00876C1F">
              <w:rPr>
                <w:rFonts w:cstheme="minorHAnsi"/>
                <w:sz w:val="22"/>
                <w:szCs w:val="22"/>
              </w:rPr>
              <w:t>and</w:t>
            </w:r>
            <w:r w:rsidR="00BD3F33" w:rsidRPr="00876C1F">
              <w:rPr>
                <w:rFonts w:cstheme="minorHAnsi"/>
                <w:sz w:val="22"/>
                <w:szCs w:val="22"/>
              </w:rPr>
              <w:t xml:space="preserve"> </w:t>
            </w:r>
            <w:r w:rsidR="006A0E1B" w:rsidRPr="00876C1F">
              <w:rPr>
                <w:rFonts w:cstheme="minorHAnsi"/>
                <w:sz w:val="22"/>
                <w:szCs w:val="22"/>
              </w:rPr>
              <w:t>library resources</w:t>
            </w:r>
            <w:r w:rsidR="007C3DBC" w:rsidRPr="00876C1F">
              <w:rPr>
                <w:rFonts w:cstheme="minorHAnsi"/>
                <w:sz w:val="22"/>
                <w:szCs w:val="22"/>
              </w:rPr>
              <w:t xml:space="preserve"> (</w:t>
            </w:r>
            <w:r w:rsidR="001B3D2E">
              <w:rPr>
                <w:rFonts w:cstheme="minorHAnsi"/>
                <w:sz w:val="22"/>
                <w:szCs w:val="22"/>
              </w:rPr>
              <w:t xml:space="preserve">Refer to </w:t>
            </w:r>
            <w:r w:rsidR="00876C1F" w:rsidRPr="00876C1F">
              <w:rPr>
                <w:rFonts w:cstheme="minorHAnsi"/>
                <w:sz w:val="22"/>
                <w:szCs w:val="22"/>
              </w:rPr>
              <w:t xml:space="preserve">Data Packet, </w:t>
            </w:r>
            <w:r w:rsidR="007C3DBC" w:rsidRPr="00876C1F">
              <w:rPr>
                <w:rFonts w:cstheme="minorHAnsi"/>
                <w:sz w:val="22"/>
                <w:szCs w:val="22"/>
              </w:rPr>
              <w:t xml:space="preserve">KSU Library </w:t>
            </w:r>
            <w:r w:rsidR="00876C1F" w:rsidRPr="00876C1F">
              <w:rPr>
                <w:rFonts w:cstheme="minorHAnsi"/>
                <w:sz w:val="22"/>
                <w:szCs w:val="22"/>
              </w:rPr>
              <w:t xml:space="preserve">System </w:t>
            </w:r>
            <w:r w:rsidR="007C3DBC" w:rsidRPr="00876C1F">
              <w:rPr>
                <w:rFonts w:cstheme="minorHAnsi"/>
                <w:sz w:val="22"/>
                <w:szCs w:val="22"/>
              </w:rPr>
              <w:t>Input for A</w:t>
            </w:r>
            <w:r w:rsidR="00876C1F" w:rsidRPr="00876C1F">
              <w:rPr>
                <w:rFonts w:cstheme="minorHAnsi"/>
                <w:sz w:val="22"/>
                <w:szCs w:val="22"/>
              </w:rPr>
              <w:t>cademic Program Review</w:t>
            </w:r>
            <w:r w:rsidR="007C3DBC" w:rsidRPr="00876C1F">
              <w:rPr>
                <w:rFonts w:cstheme="minorHAnsi"/>
                <w:sz w:val="22"/>
                <w:szCs w:val="22"/>
              </w:rPr>
              <w:t>)</w:t>
            </w:r>
            <w:r w:rsidR="006A0E1B" w:rsidRPr="00876C1F">
              <w:rPr>
                <w:rFonts w:cstheme="minorHAnsi"/>
                <w:sz w:val="22"/>
                <w:szCs w:val="22"/>
              </w:rPr>
              <w:t>.</w:t>
            </w:r>
          </w:p>
          <w:p w14:paraId="1AC0DC7C" w14:textId="31F52BA1" w:rsidR="00876C1F" w:rsidRPr="00876C1F" w:rsidRDefault="005B4174" w:rsidP="00405F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How are </w:t>
            </w:r>
            <w:r w:rsidR="008B26FB" w:rsidRPr="008E49EA">
              <w:rPr>
                <w:rFonts w:cstheme="minorHAnsi"/>
                <w:sz w:val="22"/>
                <w:szCs w:val="22"/>
              </w:rPr>
              <w:t>the program</w:t>
            </w:r>
            <w:r w:rsidRPr="008E49EA">
              <w:rPr>
                <w:rFonts w:cstheme="minorHAnsi"/>
                <w:sz w:val="22"/>
                <w:szCs w:val="22"/>
              </w:rPr>
              <w:t xml:space="preserve"> resource needs changing?  Which resources are no longer needed and what new resources are </w:t>
            </w:r>
            <w:r w:rsidR="008B26FB" w:rsidRPr="008E49EA">
              <w:rPr>
                <w:rFonts w:cstheme="minorHAnsi"/>
                <w:sz w:val="22"/>
                <w:szCs w:val="22"/>
              </w:rPr>
              <w:t>anticipated</w:t>
            </w:r>
            <w:r w:rsidRPr="008E49EA">
              <w:rPr>
                <w:rFonts w:cstheme="minorHAnsi"/>
                <w:sz w:val="22"/>
                <w:szCs w:val="22"/>
              </w:rPr>
              <w:t>? How might such additional resources affect the program</w:t>
            </w:r>
            <w:r w:rsidR="005A4357" w:rsidRPr="008E49EA">
              <w:rPr>
                <w:rFonts w:cstheme="minorHAnsi"/>
                <w:sz w:val="22"/>
                <w:szCs w:val="22"/>
              </w:rPr>
              <w:t>?</w:t>
            </w:r>
          </w:p>
          <w:p w14:paraId="4E8B48D0" w14:textId="3E15E670" w:rsidR="00876C1F" w:rsidRPr="008E49EA" w:rsidRDefault="00876C1F" w:rsidP="00405F4A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494857ED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466FC794" w14:textId="6AFCEF6C" w:rsidR="00CE389B" w:rsidRPr="008E49EA" w:rsidRDefault="00CE389B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64DAAC4F" w14:textId="77777777" w:rsidTr="785C53DE">
        <w:tc>
          <w:tcPr>
            <w:tcW w:w="9350" w:type="dxa"/>
          </w:tcPr>
          <w:p w14:paraId="7A66CD8C" w14:textId="60F8C54E" w:rsidR="00A94EAB" w:rsidRDefault="00A94EAB" w:rsidP="00D7444C">
            <w:pPr>
              <w:rPr>
                <w:rFonts w:cstheme="minorHAnsi"/>
                <w:sz w:val="22"/>
                <w:szCs w:val="22"/>
              </w:rPr>
            </w:pPr>
          </w:p>
          <w:p w14:paraId="4175191F" w14:textId="4422E193" w:rsidR="00876C1F" w:rsidRDefault="00876C1F" w:rsidP="00D7444C">
            <w:pPr>
              <w:rPr>
                <w:rFonts w:cstheme="minorHAnsi"/>
                <w:sz w:val="22"/>
                <w:szCs w:val="22"/>
              </w:rPr>
            </w:pPr>
          </w:p>
          <w:p w14:paraId="0934964E" w14:textId="77777777" w:rsidR="0056007C" w:rsidRDefault="0056007C" w:rsidP="00D7444C">
            <w:pPr>
              <w:rPr>
                <w:rFonts w:cstheme="minorHAnsi"/>
                <w:sz w:val="22"/>
                <w:szCs w:val="22"/>
              </w:rPr>
            </w:pPr>
          </w:p>
          <w:p w14:paraId="79EBC467" w14:textId="2782F730" w:rsidR="006D54EB" w:rsidRPr="008E49EA" w:rsidRDefault="006D54EB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5B2E53D3" w14:textId="77777777" w:rsidTr="785C53DE">
        <w:tc>
          <w:tcPr>
            <w:tcW w:w="9350" w:type="dxa"/>
          </w:tcPr>
          <w:p w14:paraId="0EC1D817" w14:textId="2480DACC" w:rsidR="00E870CD" w:rsidRPr="008E49EA" w:rsidRDefault="000666F2" w:rsidP="000666F2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lastRenderedPageBreak/>
              <w:t xml:space="preserve">Section </w:t>
            </w:r>
            <w:r w:rsidR="00F30C49" w:rsidRPr="008E49EA">
              <w:rPr>
                <w:rFonts w:cstheme="minorHAnsi"/>
                <w:sz w:val="22"/>
                <w:szCs w:val="22"/>
                <w:u w:val="single"/>
              </w:rPr>
              <w:t>5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b: </w:t>
            </w:r>
            <w:r w:rsidR="001354E6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>Student Interest</w:t>
            </w:r>
            <w:r w:rsidR="008F48FD" w:rsidRPr="008E49EA">
              <w:rPr>
                <w:rFonts w:cstheme="minorHAnsi"/>
                <w:sz w:val="22"/>
                <w:szCs w:val="22"/>
                <w:u w:val="single"/>
              </w:rPr>
              <w:t>,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 Enrollment</w:t>
            </w:r>
            <w:r w:rsidR="008F48FD" w:rsidRPr="008E49EA">
              <w:rPr>
                <w:rFonts w:cstheme="minorHAnsi"/>
                <w:sz w:val="22"/>
                <w:szCs w:val="22"/>
                <w:u w:val="single"/>
              </w:rPr>
              <w:t>, and Marketplace Projections</w:t>
            </w:r>
          </w:p>
          <w:p w14:paraId="4ED9E548" w14:textId="5880ECC8" w:rsidR="00D7444C" w:rsidRPr="008E49EA" w:rsidRDefault="00985DC8" w:rsidP="00D7444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Describe any</w:t>
            </w:r>
            <w:r w:rsidR="003C244E"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="00EC16E3" w:rsidRPr="008E49EA">
              <w:rPr>
                <w:rFonts w:cstheme="minorHAnsi"/>
                <w:sz w:val="22"/>
                <w:szCs w:val="22"/>
              </w:rPr>
              <w:t xml:space="preserve">recent or </w:t>
            </w:r>
            <w:r w:rsidR="00AA22ED" w:rsidRPr="008E49EA">
              <w:rPr>
                <w:rFonts w:cstheme="minorHAnsi"/>
                <w:sz w:val="22"/>
                <w:szCs w:val="22"/>
              </w:rPr>
              <w:t xml:space="preserve">on-going </w:t>
            </w:r>
            <w:r w:rsidR="003C244E" w:rsidRPr="008E49EA">
              <w:rPr>
                <w:rFonts w:cstheme="minorHAnsi"/>
                <w:sz w:val="22"/>
                <w:szCs w:val="22"/>
              </w:rPr>
              <w:t>community</w:t>
            </w:r>
            <w:r w:rsidR="00EC16E3" w:rsidRPr="008E49EA">
              <w:rPr>
                <w:rFonts w:cstheme="minorHAnsi"/>
                <w:sz w:val="22"/>
                <w:szCs w:val="22"/>
              </w:rPr>
              <w:t>, industry, and student</w:t>
            </w:r>
            <w:r w:rsidR="003C244E" w:rsidRPr="008E49EA">
              <w:rPr>
                <w:rFonts w:cstheme="minorHAnsi"/>
                <w:sz w:val="22"/>
                <w:szCs w:val="22"/>
              </w:rPr>
              <w:t xml:space="preserve"> interest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6528548A" w14:textId="481DAAA1" w:rsidR="00AA22ED" w:rsidRPr="008E49EA" w:rsidRDefault="00985DC8" w:rsidP="003C244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Provide an analysis of enrollment</w:t>
            </w:r>
            <w:r w:rsidR="008F48FD" w:rsidRPr="008E49EA">
              <w:rPr>
                <w:rFonts w:cstheme="minorHAnsi"/>
                <w:sz w:val="22"/>
                <w:szCs w:val="22"/>
              </w:rPr>
              <w:t xml:space="preserve"> trends</w:t>
            </w:r>
            <w:r w:rsidR="007C3DBC">
              <w:rPr>
                <w:rFonts w:cstheme="minorHAnsi"/>
                <w:sz w:val="22"/>
                <w:szCs w:val="22"/>
              </w:rPr>
              <w:t xml:space="preserve"> (</w:t>
            </w:r>
            <w:r w:rsidR="001B3D2E" w:rsidRPr="001B3D2E">
              <w:rPr>
                <w:rFonts w:cstheme="minorHAnsi"/>
                <w:sz w:val="22"/>
                <w:szCs w:val="22"/>
              </w:rPr>
              <w:t xml:space="preserve">Refer to </w:t>
            </w:r>
            <w:r w:rsidR="007C3DBC" w:rsidRPr="001B3D2E">
              <w:rPr>
                <w:rFonts w:cstheme="minorHAnsi"/>
                <w:sz w:val="22"/>
                <w:szCs w:val="22"/>
              </w:rPr>
              <w:t xml:space="preserve">Data Packet, </w:t>
            </w:r>
            <w:r w:rsidR="001B3D2E" w:rsidRPr="001B3D2E">
              <w:rPr>
                <w:rFonts w:cstheme="minorHAnsi"/>
                <w:sz w:val="22"/>
                <w:szCs w:val="22"/>
              </w:rPr>
              <w:t>Enrollment Demographics and New to Prog</w:t>
            </w:r>
            <w:bookmarkStart w:id="0" w:name="_GoBack"/>
            <w:bookmarkEnd w:id="0"/>
            <w:r w:rsidR="001B3D2E" w:rsidRPr="001B3D2E">
              <w:rPr>
                <w:rFonts w:cstheme="minorHAnsi"/>
                <w:sz w:val="22"/>
                <w:szCs w:val="22"/>
              </w:rPr>
              <w:t>ram Demographics</w:t>
            </w:r>
            <w:r w:rsidR="007C3DBC">
              <w:rPr>
                <w:rFonts w:cstheme="minorHAnsi"/>
                <w:sz w:val="22"/>
                <w:szCs w:val="22"/>
              </w:rPr>
              <w:t>)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0181BD38" w14:textId="4B746FA6" w:rsidR="008F48FD" w:rsidRPr="008E49EA" w:rsidRDefault="008F48FD" w:rsidP="003C244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Using the </w:t>
            </w:r>
            <w:r w:rsidR="008158A1" w:rsidRPr="008E49EA">
              <w:rPr>
                <w:rFonts w:cstheme="minorHAnsi"/>
                <w:sz w:val="22"/>
                <w:szCs w:val="22"/>
              </w:rPr>
              <w:t xml:space="preserve">APR </w:t>
            </w:r>
            <w:r w:rsidRPr="001B3D2E">
              <w:rPr>
                <w:rFonts w:cstheme="minorHAnsi"/>
                <w:sz w:val="22"/>
                <w:szCs w:val="22"/>
              </w:rPr>
              <w:t>data packet</w:t>
            </w:r>
            <w:r w:rsidR="007C3DBC" w:rsidRPr="001B3D2E">
              <w:rPr>
                <w:rFonts w:cstheme="minorHAnsi"/>
                <w:sz w:val="22"/>
                <w:szCs w:val="22"/>
              </w:rPr>
              <w:t xml:space="preserve"> (</w:t>
            </w:r>
            <w:r w:rsidR="001B3D2E" w:rsidRPr="001B3D2E">
              <w:rPr>
                <w:rFonts w:cstheme="minorHAnsi"/>
                <w:sz w:val="22"/>
                <w:szCs w:val="22"/>
              </w:rPr>
              <w:t xml:space="preserve">Refer to Data Packet, </w:t>
            </w:r>
            <w:r w:rsidR="007C3DBC" w:rsidRPr="001B3D2E">
              <w:rPr>
                <w:rFonts w:cstheme="minorHAnsi"/>
                <w:sz w:val="22"/>
                <w:szCs w:val="22"/>
              </w:rPr>
              <w:t>JobsEQ</w:t>
            </w:r>
            <w:r w:rsidR="001B3D2E" w:rsidRPr="001B3D2E">
              <w:rPr>
                <w:rFonts w:cstheme="minorHAnsi"/>
                <w:sz w:val="22"/>
                <w:szCs w:val="22"/>
              </w:rPr>
              <w:t>:</w:t>
            </w:r>
            <w:r w:rsidR="007C3DBC" w:rsidRPr="001B3D2E">
              <w:rPr>
                <w:rFonts w:cstheme="minorHAnsi"/>
                <w:sz w:val="22"/>
                <w:szCs w:val="22"/>
              </w:rPr>
              <w:t xml:space="preserve"> Education Report)</w:t>
            </w:r>
            <w:r w:rsidRPr="001B3D2E">
              <w:rPr>
                <w:rFonts w:cstheme="minorHAnsi"/>
                <w:sz w:val="22"/>
                <w:szCs w:val="22"/>
              </w:rPr>
              <w:t xml:space="preserve">, provide </w:t>
            </w:r>
            <w:r w:rsidRPr="008E49EA">
              <w:rPr>
                <w:rFonts w:cstheme="minorHAnsi"/>
                <w:sz w:val="22"/>
                <w:szCs w:val="22"/>
              </w:rPr>
              <w:t xml:space="preserve">an analysis of marketplace projections </w:t>
            </w:r>
            <w:r w:rsidR="008158A1" w:rsidRPr="008E49EA">
              <w:rPr>
                <w:rFonts w:cstheme="minorHAnsi"/>
                <w:sz w:val="22"/>
                <w:szCs w:val="22"/>
              </w:rPr>
              <w:t>for</w:t>
            </w:r>
            <w:r w:rsidRPr="008E49EA">
              <w:rPr>
                <w:rFonts w:cstheme="minorHAnsi"/>
                <w:sz w:val="22"/>
                <w:szCs w:val="22"/>
              </w:rPr>
              <w:t xml:space="preserve"> the program discipline.</w:t>
            </w:r>
          </w:p>
          <w:p w14:paraId="3B94EBFE" w14:textId="14C26AA3" w:rsidR="00FC395A" w:rsidRPr="008E49EA" w:rsidRDefault="00FC395A" w:rsidP="00FC395A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02C635D0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7761ECCC" w14:textId="0479EA50" w:rsidR="00CE389B" w:rsidRPr="008E49EA" w:rsidRDefault="00CE389B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5B2E671E" w14:textId="77777777" w:rsidTr="785C53DE">
        <w:tc>
          <w:tcPr>
            <w:tcW w:w="9350" w:type="dxa"/>
          </w:tcPr>
          <w:p w14:paraId="24F819C6" w14:textId="375AB932" w:rsidR="00A94EAB" w:rsidRDefault="00A94EAB" w:rsidP="00D7444C">
            <w:pPr>
              <w:rPr>
                <w:rFonts w:cstheme="minorHAnsi"/>
                <w:sz w:val="22"/>
                <w:szCs w:val="22"/>
              </w:rPr>
            </w:pPr>
          </w:p>
          <w:p w14:paraId="16D742E7" w14:textId="4AD7D4B4" w:rsidR="00A94EAB" w:rsidRPr="008E49EA" w:rsidRDefault="00A94EAB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3F5113CC" w14:textId="77777777" w:rsidTr="000E65BB">
        <w:tc>
          <w:tcPr>
            <w:tcW w:w="9350" w:type="dxa"/>
            <w:shd w:val="clear" w:color="auto" w:fill="BFBFBF" w:themeFill="background1" w:themeFillShade="BF"/>
          </w:tcPr>
          <w:p w14:paraId="3535DFAF" w14:textId="38F9268F" w:rsidR="002229BE" w:rsidRPr="008E49EA" w:rsidRDefault="001E6A22" w:rsidP="00CC2D0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E49EA">
              <w:rPr>
                <w:rFonts w:cstheme="minorHAnsi"/>
                <w:b/>
                <w:bCs/>
                <w:sz w:val="22"/>
                <w:szCs w:val="22"/>
              </w:rPr>
              <w:t xml:space="preserve">Program </w:t>
            </w:r>
            <w:r w:rsidR="00CC2D03" w:rsidRPr="008E49EA">
              <w:rPr>
                <w:rFonts w:cstheme="minorHAnsi"/>
                <w:b/>
                <w:bCs/>
                <w:sz w:val="22"/>
                <w:szCs w:val="22"/>
              </w:rPr>
              <w:t>Faculty Research</w:t>
            </w:r>
            <w:r w:rsidR="000E6723" w:rsidRPr="008E49EA">
              <w:rPr>
                <w:rFonts w:cstheme="minorHAnsi"/>
                <w:b/>
                <w:bCs/>
                <w:sz w:val="22"/>
                <w:szCs w:val="22"/>
              </w:rPr>
              <w:t>, Scholarship, and Creative Activity</w:t>
            </w:r>
          </w:p>
          <w:p w14:paraId="42FBBF7D" w14:textId="77777777" w:rsidR="00620811" w:rsidRPr="008E49EA" w:rsidRDefault="007E6279" w:rsidP="00CE389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>Research</w:t>
            </w:r>
            <w:r w:rsidR="000E6723" w:rsidRPr="008E49EA">
              <w:rPr>
                <w:rFonts w:cstheme="minorHAnsi"/>
                <w:i/>
                <w:iCs/>
                <w:sz w:val="22"/>
                <w:szCs w:val="22"/>
              </w:rPr>
              <w:t>, scholarship, and creative activity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for program faculty</w:t>
            </w:r>
            <w:r w:rsidR="00D7444C"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0E6723" w:rsidRPr="008E49EA">
              <w:rPr>
                <w:rFonts w:cstheme="minorHAnsi"/>
                <w:i/>
                <w:iCs/>
                <w:sz w:val="22"/>
                <w:szCs w:val="22"/>
              </w:rPr>
              <w:t>includes a general description of activity,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faculty workload distribution</w:t>
            </w:r>
            <w:r w:rsidR="00A1686D" w:rsidRPr="008E49EA">
              <w:rPr>
                <w:rFonts w:cstheme="minorHAnsi"/>
                <w:i/>
                <w:iCs/>
                <w:sz w:val="22"/>
                <w:szCs w:val="22"/>
              </w:rPr>
              <w:t>,</w:t>
            </w:r>
            <w:r w:rsidR="0008161D"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productivity</w:t>
            </w:r>
            <w:r w:rsidR="004761FB" w:rsidRPr="008E49EA">
              <w:rPr>
                <w:rFonts w:cstheme="minorHAnsi"/>
                <w:i/>
                <w:iCs/>
                <w:sz w:val="22"/>
                <w:szCs w:val="22"/>
              </w:rPr>
              <w:t xml:space="preserve">, </w:t>
            </w:r>
            <w:r w:rsidR="0008161D" w:rsidRPr="008E49EA">
              <w:rPr>
                <w:rFonts w:cstheme="minorHAnsi"/>
                <w:i/>
                <w:iCs/>
                <w:sz w:val="22"/>
                <w:szCs w:val="22"/>
              </w:rPr>
              <w:t>quality</w:t>
            </w:r>
            <w:r w:rsidR="004761FB" w:rsidRPr="008E49EA">
              <w:rPr>
                <w:rFonts w:cstheme="minorHAnsi"/>
                <w:i/>
                <w:iCs/>
                <w:sz w:val="22"/>
                <w:szCs w:val="22"/>
              </w:rPr>
              <w:t>, and significance</w:t>
            </w:r>
            <w:r w:rsidR="0008161D" w:rsidRPr="008E49EA"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  <w:p w14:paraId="46AEE9ED" w14:textId="7AF9248A" w:rsidR="00CE389B" w:rsidRPr="008E49EA" w:rsidRDefault="00CE389B" w:rsidP="00CE389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46ACB317" w14:textId="77777777" w:rsidTr="785C53DE">
        <w:tc>
          <w:tcPr>
            <w:tcW w:w="9350" w:type="dxa"/>
          </w:tcPr>
          <w:p w14:paraId="31A229CB" w14:textId="5E08E7CE" w:rsidR="002229BE" w:rsidRPr="008E49EA" w:rsidRDefault="00E313F0" w:rsidP="002229B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2229BE" w:rsidRPr="008E49EA">
              <w:rPr>
                <w:rFonts w:cstheme="minorHAnsi"/>
                <w:sz w:val="22"/>
                <w:szCs w:val="22"/>
                <w:u w:val="single"/>
              </w:rPr>
              <w:t>6a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="00777AE8" w:rsidRPr="008E49EA">
              <w:rPr>
                <w:rFonts w:cstheme="minorHAnsi"/>
                <w:sz w:val="22"/>
                <w:szCs w:val="22"/>
                <w:u w:val="single"/>
              </w:rPr>
              <w:t xml:space="preserve"> Research</w:t>
            </w:r>
            <w:r w:rsidR="000E6723" w:rsidRPr="008E49EA">
              <w:rPr>
                <w:rFonts w:cstheme="minorHAnsi"/>
                <w:sz w:val="22"/>
                <w:szCs w:val="22"/>
                <w:u w:val="single"/>
              </w:rPr>
              <w:t>, Scholarship, and Creative Activity</w:t>
            </w:r>
            <w:r w:rsidR="00777AE8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1B1DF1" w:rsidRPr="008E49EA">
              <w:rPr>
                <w:rFonts w:cstheme="minorHAnsi"/>
                <w:sz w:val="22"/>
                <w:szCs w:val="22"/>
                <w:u w:val="single"/>
              </w:rPr>
              <w:t>Profile</w:t>
            </w:r>
          </w:p>
          <w:p w14:paraId="486AE671" w14:textId="1B2838DF" w:rsidR="00AD63CD" w:rsidRPr="008E49EA" w:rsidRDefault="00E1232C" w:rsidP="002E0EA1">
            <w:pPr>
              <w:pStyle w:val="NoSpacing"/>
              <w:widowControl w:val="0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E49EA">
              <w:rPr>
                <w:rFonts w:asciiTheme="minorHAnsi" w:hAnsiTheme="minorHAnsi" w:cstheme="minorHAnsi"/>
              </w:rPr>
              <w:t>What are the department’s expectations concerning research, scholarship, and creative activity?</w:t>
            </w:r>
            <w:r w:rsidR="00430FD1" w:rsidRPr="008E49EA">
              <w:rPr>
                <w:rFonts w:asciiTheme="minorHAnsi" w:hAnsiTheme="minorHAnsi" w:cstheme="minorHAnsi"/>
              </w:rPr>
              <w:t xml:space="preserve"> How do</w:t>
            </w:r>
            <w:r w:rsidR="00AD63CD" w:rsidRPr="008E49EA">
              <w:rPr>
                <w:rFonts w:asciiTheme="minorHAnsi" w:hAnsiTheme="minorHAnsi" w:cstheme="minorHAnsi"/>
              </w:rPr>
              <w:t xml:space="preserve">es the department </w:t>
            </w:r>
            <w:r w:rsidR="00430FD1" w:rsidRPr="008E49EA">
              <w:rPr>
                <w:rFonts w:asciiTheme="minorHAnsi" w:hAnsiTheme="minorHAnsi" w:cstheme="minorHAnsi"/>
              </w:rPr>
              <w:t>define and measure research, scholarship, and creative activity productivity?</w:t>
            </w:r>
            <w:r w:rsidR="00AD63CD" w:rsidRPr="008E49EA">
              <w:rPr>
                <w:rFonts w:asciiTheme="minorHAnsi" w:hAnsiTheme="minorHAnsi" w:cstheme="minorHAnsi"/>
              </w:rPr>
              <w:t xml:space="preserve"> How does the department define and measure quality and significance of research, scholarship, creative activity, and external funding?</w:t>
            </w:r>
          </w:p>
          <w:p w14:paraId="6776767E" w14:textId="52ED52AA" w:rsidR="001B1DF1" w:rsidRPr="008E49EA" w:rsidRDefault="001B1DF1" w:rsidP="002E0EA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E49EA" w:rsidRPr="008E49EA" w14:paraId="48A9528F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4770ACFD" w14:textId="1D77A435" w:rsidR="000F0231" w:rsidRPr="008E49EA" w:rsidRDefault="000F0231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7649B56E" w14:textId="77777777" w:rsidTr="785C53DE">
        <w:tc>
          <w:tcPr>
            <w:tcW w:w="9350" w:type="dxa"/>
          </w:tcPr>
          <w:p w14:paraId="11DACABF" w14:textId="77777777" w:rsidR="00252929" w:rsidRPr="008E49EA" w:rsidRDefault="00252929" w:rsidP="002229BE">
            <w:pPr>
              <w:rPr>
                <w:rFonts w:cstheme="minorHAnsi"/>
                <w:sz w:val="22"/>
                <w:szCs w:val="22"/>
              </w:rPr>
            </w:pPr>
          </w:p>
          <w:p w14:paraId="32F4D986" w14:textId="1D54CF7E" w:rsidR="00727425" w:rsidRPr="008E49EA" w:rsidRDefault="00727425" w:rsidP="002229B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3CF7CED2" w14:textId="77777777" w:rsidTr="785C53DE">
        <w:tc>
          <w:tcPr>
            <w:tcW w:w="9350" w:type="dxa"/>
          </w:tcPr>
          <w:p w14:paraId="282D3081" w14:textId="11E33D9A" w:rsidR="002229BE" w:rsidRPr="008E49EA" w:rsidRDefault="00E313F0" w:rsidP="002229B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6b:  </w:t>
            </w:r>
            <w:r w:rsidR="00777AE8" w:rsidRPr="008E49EA">
              <w:rPr>
                <w:rFonts w:cstheme="minorHAnsi"/>
                <w:sz w:val="22"/>
                <w:szCs w:val="22"/>
                <w:u w:val="single"/>
              </w:rPr>
              <w:t>Faculty Workload Distribution</w:t>
            </w:r>
          </w:p>
          <w:p w14:paraId="289D7E02" w14:textId="30D3C7AA" w:rsidR="00E1232C" w:rsidRPr="008E49EA" w:rsidRDefault="00E1232C" w:rsidP="00777A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 xml:space="preserve">Describe how the faculty workload distribution has </w:t>
            </w:r>
            <w:r w:rsidR="004761FB" w:rsidRPr="008E49EA">
              <w:rPr>
                <w:rFonts w:cstheme="minorHAnsi"/>
                <w:sz w:val="22"/>
                <w:szCs w:val="22"/>
              </w:rPr>
              <w:t>affected</w:t>
            </w:r>
            <w:r w:rsidRPr="008E49EA">
              <w:rPr>
                <w:rFonts w:cstheme="minorHAnsi"/>
                <w:sz w:val="22"/>
                <w:szCs w:val="22"/>
              </w:rPr>
              <w:t xml:space="preserve"> the program</w:t>
            </w:r>
            <w:r w:rsidR="004761FB" w:rsidRPr="008E49EA">
              <w:rPr>
                <w:rFonts w:cstheme="minorHAnsi"/>
                <w:sz w:val="22"/>
                <w:szCs w:val="22"/>
              </w:rPr>
              <w:t xml:space="preserve"> </w:t>
            </w:r>
            <w:r w:rsidRPr="008E49EA">
              <w:rPr>
                <w:rFonts w:cstheme="minorHAnsi"/>
                <w:sz w:val="22"/>
                <w:szCs w:val="22"/>
              </w:rPr>
              <w:t>quality</w:t>
            </w:r>
            <w:r w:rsidR="004761FB" w:rsidRPr="008E49EA">
              <w:rPr>
                <w:rFonts w:cstheme="minorHAnsi"/>
                <w:sz w:val="22"/>
                <w:szCs w:val="22"/>
              </w:rPr>
              <w:t>;</w:t>
            </w:r>
            <w:r w:rsidRPr="008E49EA">
              <w:rPr>
                <w:rFonts w:cstheme="minorHAnsi"/>
                <w:sz w:val="22"/>
                <w:szCs w:val="22"/>
              </w:rPr>
              <w:t xml:space="preserve"> productivity</w:t>
            </w:r>
            <w:r w:rsidR="004761FB" w:rsidRPr="008E49EA">
              <w:rPr>
                <w:rFonts w:cstheme="minorHAnsi"/>
                <w:sz w:val="22"/>
                <w:szCs w:val="22"/>
              </w:rPr>
              <w:t>;</w:t>
            </w:r>
            <w:r w:rsidRPr="008E49EA">
              <w:rPr>
                <w:rFonts w:cstheme="minorHAnsi"/>
                <w:sz w:val="22"/>
                <w:szCs w:val="22"/>
              </w:rPr>
              <w:t xml:space="preserve"> viability</w:t>
            </w:r>
            <w:r w:rsidR="004761FB" w:rsidRPr="008E49EA">
              <w:rPr>
                <w:rFonts w:cstheme="minorHAnsi"/>
                <w:sz w:val="22"/>
                <w:szCs w:val="22"/>
              </w:rPr>
              <w:t>;</w:t>
            </w:r>
            <w:r w:rsidRPr="008E49EA">
              <w:rPr>
                <w:rFonts w:cstheme="minorHAnsi"/>
                <w:sz w:val="22"/>
                <w:szCs w:val="22"/>
              </w:rPr>
              <w:t xml:space="preserve"> and faculty research</w:t>
            </w:r>
            <w:r w:rsidR="003A0897" w:rsidRPr="008E49EA">
              <w:rPr>
                <w:rFonts w:cstheme="minorHAnsi"/>
                <w:sz w:val="22"/>
                <w:szCs w:val="22"/>
              </w:rPr>
              <w:t>, scholarship, and creative activity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E49EA" w:rsidRPr="008E49EA" w14:paraId="4984A57A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22D110F7" w14:textId="4F9071BF" w:rsidR="000F0231" w:rsidRPr="008E49EA" w:rsidRDefault="000F0231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7694EA31" w14:textId="77777777" w:rsidTr="785C53DE">
        <w:tc>
          <w:tcPr>
            <w:tcW w:w="9350" w:type="dxa"/>
          </w:tcPr>
          <w:p w14:paraId="06AFCE3F" w14:textId="77777777" w:rsidR="00A94EAB" w:rsidRPr="008E49EA" w:rsidRDefault="00A94EAB" w:rsidP="00D7444C">
            <w:pPr>
              <w:rPr>
                <w:rFonts w:cstheme="minorHAnsi"/>
                <w:sz w:val="22"/>
                <w:szCs w:val="22"/>
              </w:rPr>
            </w:pPr>
          </w:p>
          <w:p w14:paraId="775E4549" w14:textId="46FD83A3" w:rsidR="00A94EAB" w:rsidRPr="008E49EA" w:rsidRDefault="00A94EAB" w:rsidP="00D744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39DA95C0" w14:textId="77777777" w:rsidTr="785C53DE">
        <w:tc>
          <w:tcPr>
            <w:tcW w:w="9350" w:type="dxa"/>
          </w:tcPr>
          <w:p w14:paraId="00CA1064" w14:textId="736892E3" w:rsidR="007619AF" w:rsidRPr="008E49EA" w:rsidRDefault="00E313F0" w:rsidP="002229B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6c: </w:t>
            </w:r>
            <w:r w:rsidR="007619AF" w:rsidRPr="008E49EA">
              <w:rPr>
                <w:rFonts w:cstheme="minorHAnsi"/>
                <w:sz w:val="22"/>
                <w:szCs w:val="22"/>
                <w:u w:val="single"/>
              </w:rPr>
              <w:t xml:space="preserve"> Research</w:t>
            </w:r>
            <w:r w:rsidR="00FB66A1" w:rsidRPr="008E49EA">
              <w:rPr>
                <w:rFonts w:cstheme="minorHAnsi"/>
                <w:sz w:val="22"/>
                <w:szCs w:val="22"/>
                <w:u w:val="single"/>
              </w:rPr>
              <w:t>, Scholarship, and Creative Activity</w:t>
            </w:r>
            <w:r w:rsidR="007619AF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FB66A1" w:rsidRPr="008E49EA">
              <w:rPr>
                <w:rFonts w:cstheme="minorHAnsi"/>
                <w:sz w:val="22"/>
                <w:szCs w:val="22"/>
                <w:u w:val="single"/>
              </w:rPr>
              <w:t>Productivity</w:t>
            </w:r>
          </w:p>
          <w:p w14:paraId="70A3FDDC" w14:textId="35F375CB" w:rsidR="00F9632A" w:rsidRPr="008E49EA" w:rsidRDefault="007619AF" w:rsidP="00430FD1">
            <w:pPr>
              <w:pStyle w:val="NoSpacing"/>
              <w:widowControl w:val="0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E49EA">
              <w:rPr>
                <w:rFonts w:asciiTheme="minorHAnsi" w:hAnsiTheme="minorHAnsi" w:cstheme="minorHAnsi"/>
              </w:rPr>
              <w:t>Based on the</w:t>
            </w:r>
            <w:r w:rsidR="005903CA" w:rsidRPr="008E49EA">
              <w:rPr>
                <w:rFonts w:asciiTheme="minorHAnsi" w:hAnsiTheme="minorHAnsi" w:cstheme="minorHAnsi"/>
              </w:rPr>
              <w:t xml:space="preserve"> APR</w:t>
            </w:r>
            <w:r w:rsidRPr="008E49EA">
              <w:rPr>
                <w:rFonts w:asciiTheme="minorHAnsi" w:hAnsiTheme="minorHAnsi" w:cstheme="minorHAnsi"/>
              </w:rPr>
              <w:t xml:space="preserve"> data packet, provide a </w:t>
            </w:r>
            <w:r w:rsidR="00FB66A1" w:rsidRPr="008E49EA">
              <w:rPr>
                <w:rFonts w:asciiTheme="minorHAnsi" w:hAnsiTheme="minorHAnsi" w:cstheme="minorHAnsi"/>
              </w:rPr>
              <w:t>description of the research, scholarship, creative activity, and external funding of the program’s faculty in aggregate.</w:t>
            </w:r>
          </w:p>
          <w:p w14:paraId="7511A667" w14:textId="1CD9F54B" w:rsidR="00430FD1" w:rsidRPr="008E49EA" w:rsidRDefault="00430FD1" w:rsidP="00430FD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Provide a table synthesizing scholarly works produced by program faculty.</w:t>
            </w:r>
          </w:p>
          <w:p w14:paraId="6BDEC184" w14:textId="77777777" w:rsidR="00BD58EB" w:rsidRPr="008E49EA" w:rsidRDefault="00430FD1" w:rsidP="00430FD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Provide a table of external funding generated by program faculty.</w:t>
            </w:r>
          </w:p>
          <w:p w14:paraId="40ACA249" w14:textId="531F1E6B" w:rsidR="005903CA" w:rsidRPr="008E49EA" w:rsidRDefault="005903CA" w:rsidP="005903CA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575EF250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00CD19AF" w14:textId="4FAE8113" w:rsidR="000F0231" w:rsidRPr="008E49EA" w:rsidRDefault="000F0231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4C190666" w14:textId="77777777" w:rsidTr="785C53DE">
        <w:tc>
          <w:tcPr>
            <w:tcW w:w="9350" w:type="dxa"/>
          </w:tcPr>
          <w:p w14:paraId="7A6EB757" w14:textId="77777777" w:rsidR="00A94EAB" w:rsidRPr="008E49EA" w:rsidRDefault="00A94EAB" w:rsidP="002229BE">
            <w:pPr>
              <w:rPr>
                <w:rFonts w:cstheme="minorHAnsi"/>
                <w:sz w:val="22"/>
                <w:szCs w:val="22"/>
              </w:rPr>
            </w:pPr>
          </w:p>
          <w:p w14:paraId="08E4C9A9" w14:textId="52BB6717" w:rsidR="00A94EAB" w:rsidRPr="008E49EA" w:rsidRDefault="00A94EAB" w:rsidP="002229B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476233DE" w14:textId="77777777" w:rsidTr="785C53DE">
        <w:tc>
          <w:tcPr>
            <w:tcW w:w="9350" w:type="dxa"/>
          </w:tcPr>
          <w:p w14:paraId="442F2A12" w14:textId="749A92E3" w:rsidR="00BD58EB" w:rsidRPr="008E49EA" w:rsidRDefault="00E313F0" w:rsidP="002229BE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Section </w:t>
            </w:r>
            <w:r w:rsidR="00BD58EB" w:rsidRPr="008E49EA">
              <w:rPr>
                <w:rFonts w:cstheme="minorHAnsi"/>
                <w:sz w:val="22"/>
                <w:szCs w:val="22"/>
                <w:u w:val="single"/>
              </w:rPr>
              <w:t>6</w:t>
            </w:r>
            <w:r w:rsidR="00F5684F" w:rsidRPr="008E49EA">
              <w:rPr>
                <w:rFonts w:cstheme="minorHAnsi"/>
                <w:sz w:val="22"/>
                <w:szCs w:val="22"/>
                <w:u w:val="single"/>
              </w:rPr>
              <w:t>d</w:t>
            </w:r>
            <w:r w:rsidRPr="008E49EA"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="00BD58EB" w:rsidRPr="008E49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F5684F" w:rsidRPr="008E49EA">
              <w:rPr>
                <w:rFonts w:cstheme="minorHAnsi"/>
                <w:sz w:val="22"/>
                <w:szCs w:val="22"/>
                <w:u w:val="single"/>
              </w:rPr>
              <w:t xml:space="preserve">Quality </w:t>
            </w:r>
            <w:r w:rsidR="00136B3F" w:rsidRPr="008E49EA">
              <w:rPr>
                <w:rFonts w:cstheme="minorHAnsi"/>
                <w:sz w:val="22"/>
                <w:szCs w:val="22"/>
                <w:u w:val="single"/>
              </w:rPr>
              <w:t xml:space="preserve">and Significance </w:t>
            </w:r>
            <w:r w:rsidR="00F5684F" w:rsidRPr="008E49EA">
              <w:rPr>
                <w:rFonts w:cstheme="minorHAnsi"/>
                <w:sz w:val="22"/>
                <w:szCs w:val="22"/>
                <w:u w:val="single"/>
              </w:rPr>
              <w:t xml:space="preserve">of </w:t>
            </w:r>
            <w:r w:rsidR="00BD58EB" w:rsidRPr="008E49EA">
              <w:rPr>
                <w:rFonts w:cstheme="minorHAnsi"/>
                <w:sz w:val="22"/>
                <w:szCs w:val="22"/>
                <w:u w:val="single"/>
              </w:rPr>
              <w:t>Research</w:t>
            </w:r>
            <w:r w:rsidR="00FB66A1" w:rsidRPr="008E49EA">
              <w:rPr>
                <w:rFonts w:cstheme="minorHAnsi"/>
                <w:sz w:val="22"/>
                <w:szCs w:val="22"/>
                <w:u w:val="single"/>
              </w:rPr>
              <w:t>, Scholarship, and Creative Activity</w:t>
            </w:r>
          </w:p>
          <w:p w14:paraId="601A0026" w14:textId="77777777" w:rsidR="0008161D" w:rsidRPr="008E49EA" w:rsidRDefault="00F5684F" w:rsidP="002F708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Provide a</w:t>
            </w:r>
            <w:r w:rsidR="00AD63CD" w:rsidRPr="008E49EA">
              <w:rPr>
                <w:rFonts w:cstheme="minorHAnsi"/>
                <w:sz w:val="22"/>
                <w:szCs w:val="22"/>
              </w:rPr>
              <w:t>n</w:t>
            </w:r>
            <w:r w:rsidRPr="008E49EA">
              <w:rPr>
                <w:rFonts w:cstheme="minorHAnsi"/>
                <w:sz w:val="22"/>
                <w:szCs w:val="22"/>
              </w:rPr>
              <w:t xml:space="preserve"> analysis of the quality</w:t>
            </w:r>
            <w:r w:rsidR="00136B3F" w:rsidRPr="008E49EA">
              <w:rPr>
                <w:rFonts w:cstheme="minorHAnsi"/>
                <w:sz w:val="22"/>
                <w:szCs w:val="22"/>
              </w:rPr>
              <w:t xml:space="preserve"> and significance</w:t>
            </w:r>
            <w:r w:rsidRPr="008E49EA">
              <w:rPr>
                <w:rFonts w:cstheme="minorHAnsi"/>
                <w:sz w:val="22"/>
                <w:szCs w:val="22"/>
              </w:rPr>
              <w:t xml:space="preserve"> of overall research, scholarship, creative activity, and external funding</w:t>
            </w:r>
            <w:r w:rsidR="00AD63CD" w:rsidRPr="008E49EA">
              <w:rPr>
                <w:rFonts w:cstheme="minorHAnsi"/>
                <w:sz w:val="22"/>
                <w:szCs w:val="22"/>
              </w:rPr>
              <w:t xml:space="preserve"> of the program faculty</w:t>
            </w:r>
            <w:r w:rsidRPr="008E49EA">
              <w:rPr>
                <w:rFonts w:cstheme="minorHAnsi"/>
                <w:sz w:val="22"/>
                <w:szCs w:val="22"/>
              </w:rPr>
              <w:t>.</w:t>
            </w:r>
          </w:p>
          <w:p w14:paraId="21A4B937" w14:textId="44327E09" w:rsidR="00956308" w:rsidRPr="008E49EA" w:rsidRDefault="00956308" w:rsidP="00956308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66E0F081" w14:textId="77777777" w:rsidTr="000E65BB">
        <w:tc>
          <w:tcPr>
            <w:tcW w:w="9350" w:type="dxa"/>
            <w:shd w:val="clear" w:color="auto" w:fill="F2F2F2" w:themeFill="background1" w:themeFillShade="F2"/>
          </w:tcPr>
          <w:p w14:paraId="7082D98D" w14:textId="3A8BF8C3" w:rsidR="000F0231" w:rsidRPr="008E49EA" w:rsidRDefault="000F0231" w:rsidP="00F76AE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Please </w:t>
            </w:r>
            <w:r w:rsidR="004124E9" w:rsidRPr="008E49EA">
              <w:rPr>
                <w:rFonts w:cstheme="minorHAnsi"/>
                <w:i/>
                <w:iCs/>
                <w:sz w:val="22"/>
                <w:szCs w:val="22"/>
              </w:rPr>
              <w:t>insert response</w:t>
            </w:r>
            <w:r w:rsidRPr="008E49EA">
              <w:rPr>
                <w:rFonts w:cstheme="minorHAnsi"/>
                <w:i/>
                <w:iCs/>
                <w:sz w:val="22"/>
                <w:szCs w:val="22"/>
              </w:rPr>
              <w:t xml:space="preserve"> in the following box.</w:t>
            </w:r>
          </w:p>
        </w:tc>
      </w:tr>
      <w:tr w:rsidR="008E49EA" w:rsidRPr="008E49EA" w14:paraId="6DF04575" w14:textId="77777777" w:rsidTr="785C53DE">
        <w:tc>
          <w:tcPr>
            <w:tcW w:w="9350" w:type="dxa"/>
          </w:tcPr>
          <w:p w14:paraId="5CBD9685" w14:textId="77777777" w:rsidR="00F73A02" w:rsidRPr="008E49EA" w:rsidRDefault="00F73A02">
            <w:pPr>
              <w:rPr>
                <w:rFonts w:cstheme="minorHAnsi"/>
                <w:sz w:val="22"/>
                <w:szCs w:val="22"/>
              </w:rPr>
            </w:pPr>
          </w:p>
          <w:p w14:paraId="1D2AD2E1" w14:textId="77777777" w:rsidR="00F73A02" w:rsidRDefault="00F73A02">
            <w:pPr>
              <w:rPr>
                <w:rFonts w:cstheme="minorHAnsi"/>
                <w:sz w:val="22"/>
                <w:szCs w:val="22"/>
              </w:rPr>
            </w:pPr>
          </w:p>
          <w:p w14:paraId="79C3F739" w14:textId="2023EC3E" w:rsidR="0056007C" w:rsidRPr="008E49EA" w:rsidRDefault="0056007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49EA" w:rsidRPr="008E49EA" w14:paraId="7D71BC4B" w14:textId="77777777" w:rsidTr="000E65BB">
        <w:tc>
          <w:tcPr>
            <w:tcW w:w="9350" w:type="dxa"/>
            <w:shd w:val="clear" w:color="auto" w:fill="BFBFBF" w:themeFill="background1" w:themeFillShade="BF"/>
          </w:tcPr>
          <w:p w14:paraId="7BF4E7E8" w14:textId="2C7478C1" w:rsidR="004D32F5" w:rsidRPr="008E49EA" w:rsidRDefault="000666F2" w:rsidP="00F30C4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E49EA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Appendices</w:t>
            </w:r>
          </w:p>
        </w:tc>
      </w:tr>
      <w:tr w:rsidR="00902E0B" w:rsidRPr="008E49EA" w14:paraId="50E27C43" w14:textId="77777777" w:rsidTr="785C53DE">
        <w:tc>
          <w:tcPr>
            <w:tcW w:w="9350" w:type="dxa"/>
          </w:tcPr>
          <w:p w14:paraId="0072D859" w14:textId="75EADC81" w:rsidR="00902E0B" w:rsidRPr="008E49EA" w:rsidRDefault="00792BE5">
            <w:pPr>
              <w:rPr>
                <w:rFonts w:cstheme="minorHAnsi"/>
                <w:sz w:val="22"/>
                <w:szCs w:val="22"/>
              </w:rPr>
            </w:pPr>
            <w:r w:rsidRPr="008E49EA">
              <w:rPr>
                <w:rFonts w:cstheme="minorHAnsi"/>
                <w:sz w:val="22"/>
                <w:szCs w:val="22"/>
              </w:rPr>
              <w:t>Include any supporting documentation necessary</w:t>
            </w:r>
            <w:r w:rsidR="00A47261" w:rsidRPr="008E49EA">
              <w:rPr>
                <w:rFonts w:cstheme="minorHAnsi"/>
                <w:sz w:val="22"/>
                <w:szCs w:val="22"/>
              </w:rPr>
              <w:t xml:space="preserve"> and referenced in the </w:t>
            </w:r>
            <w:r w:rsidR="00534E1E" w:rsidRPr="008E49EA">
              <w:rPr>
                <w:rFonts w:cstheme="minorHAnsi"/>
                <w:sz w:val="22"/>
                <w:szCs w:val="22"/>
              </w:rPr>
              <w:t>review</w:t>
            </w:r>
            <w:r w:rsidRPr="008E49EA">
              <w:rPr>
                <w:rFonts w:cstheme="minorHAnsi"/>
                <w:sz w:val="22"/>
                <w:szCs w:val="22"/>
              </w:rPr>
              <w:t>, such as CVs, data tables, or evidence of program recognition.</w:t>
            </w:r>
          </w:p>
        </w:tc>
      </w:tr>
    </w:tbl>
    <w:p w14:paraId="27970FC3" w14:textId="47F95B5B" w:rsidR="00914F99" w:rsidRPr="008E49EA" w:rsidRDefault="00914F99" w:rsidP="00914F99">
      <w:pPr>
        <w:jc w:val="center"/>
        <w:rPr>
          <w:rFonts w:cstheme="minorHAnsi"/>
          <w:sz w:val="22"/>
          <w:szCs w:val="22"/>
        </w:rPr>
      </w:pPr>
    </w:p>
    <w:sectPr w:rsidR="00914F99" w:rsidRPr="008E49EA" w:rsidSect="00033D4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8AD1" w14:textId="77777777" w:rsidR="000E712A" w:rsidRDefault="000E712A">
      <w:r>
        <w:separator/>
      </w:r>
    </w:p>
  </w:endnote>
  <w:endnote w:type="continuationSeparator" w:id="0">
    <w:p w14:paraId="39135343" w14:textId="77777777" w:rsidR="000E712A" w:rsidRDefault="000E712A">
      <w:r>
        <w:continuationSeparator/>
      </w:r>
    </w:p>
  </w:endnote>
  <w:endnote w:type="continuationNotice" w:id="1">
    <w:p w14:paraId="56069F8B" w14:textId="77777777" w:rsidR="000E712A" w:rsidRDefault="000E7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4F07DE" w14:paraId="424EBCF7" w14:textId="77777777" w:rsidTr="134F07DE">
      <w:tc>
        <w:tcPr>
          <w:tcW w:w="3120" w:type="dxa"/>
        </w:tcPr>
        <w:p w14:paraId="12E34A92" w14:textId="75D74FC8" w:rsidR="134F07DE" w:rsidRDefault="134F07DE" w:rsidP="134F07DE">
          <w:pPr>
            <w:pStyle w:val="Header"/>
            <w:ind w:left="-115"/>
          </w:pPr>
        </w:p>
      </w:tc>
      <w:tc>
        <w:tcPr>
          <w:tcW w:w="3120" w:type="dxa"/>
        </w:tcPr>
        <w:p w14:paraId="089331F4" w14:textId="11B89413" w:rsidR="134F07DE" w:rsidRDefault="134F07DE" w:rsidP="134F07DE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4207C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4DB9A4F0" w14:textId="77AC0EA7" w:rsidR="134F07DE" w:rsidRDefault="134F07DE" w:rsidP="134F07DE">
          <w:pPr>
            <w:pStyle w:val="Header"/>
            <w:ind w:right="-115"/>
            <w:jc w:val="right"/>
          </w:pPr>
        </w:p>
      </w:tc>
    </w:tr>
  </w:tbl>
  <w:p w14:paraId="699A705E" w14:textId="51F92CB4" w:rsidR="134F07DE" w:rsidRDefault="134F07DE" w:rsidP="134F0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F6AC" w14:textId="77777777" w:rsidR="000E712A" w:rsidRDefault="000E712A">
      <w:r>
        <w:separator/>
      </w:r>
    </w:p>
  </w:footnote>
  <w:footnote w:type="continuationSeparator" w:id="0">
    <w:p w14:paraId="5B1E9C84" w14:textId="77777777" w:rsidR="000E712A" w:rsidRDefault="000E712A">
      <w:r>
        <w:continuationSeparator/>
      </w:r>
    </w:p>
  </w:footnote>
  <w:footnote w:type="continuationNotice" w:id="1">
    <w:p w14:paraId="5722EAC7" w14:textId="77777777" w:rsidR="000E712A" w:rsidRDefault="000E7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4F07DE" w14:paraId="1832AC55" w14:textId="77777777" w:rsidTr="134F07DE">
      <w:tc>
        <w:tcPr>
          <w:tcW w:w="3120" w:type="dxa"/>
        </w:tcPr>
        <w:p w14:paraId="42E41D19" w14:textId="2A7DA705" w:rsidR="134F07DE" w:rsidRDefault="134F07DE" w:rsidP="134F07DE">
          <w:pPr>
            <w:pStyle w:val="Header"/>
            <w:ind w:left="-115"/>
          </w:pPr>
        </w:p>
      </w:tc>
      <w:tc>
        <w:tcPr>
          <w:tcW w:w="3120" w:type="dxa"/>
        </w:tcPr>
        <w:p w14:paraId="0AE1CDBC" w14:textId="451061D9" w:rsidR="134F07DE" w:rsidRDefault="134F07DE" w:rsidP="134F07DE">
          <w:pPr>
            <w:pStyle w:val="Header"/>
            <w:jc w:val="center"/>
          </w:pPr>
        </w:p>
      </w:tc>
      <w:tc>
        <w:tcPr>
          <w:tcW w:w="3120" w:type="dxa"/>
        </w:tcPr>
        <w:p w14:paraId="5EEBB80F" w14:textId="66255434" w:rsidR="134F07DE" w:rsidRDefault="134F07DE" w:rsidP="134F07DE">
          <w:pPr>
            <w:pStyle w:val="Header"/>
            <w:ind w:right="-115"/>
            <w:jc w:val="right"/>
          </w:pPr>
        </w:p>
      </w:tc>
    </w:tr>
  </w:tbl>
  <w:p w14:paraId="62D9420D" w14:textId="2854CA94" w:rsidR="134F07DE" w:rsidRDefault="134F07DE" w:rsidP="134F0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852"/>
    <w:multiLevelType w:val="hybridMultilevel"/>
    <w:tmpl w:val="F7A4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A27"/>
    <w:multiLevelType w:val="hybridMultilevel"/>
    <w:tmpl w:val="B11E724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16B56555"/>
    <w:multiLevelType w:val="hybridMultilevel"/>
    <w:tmpl w:val="976E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CDA"/>
    <w:multiLevelType w:val="hybridMultilevel"/>
    <w:tmpl w:val="B4A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17DC"/>
    <w:multiLevelType w:val="multilevel"/>
    <w:tmpl w:val="999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65937"/>
    <w:multiLevelType w:val="hybridMultilevel"/>
    <w:tmpl w:val="AE7C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92D8C"/>
    <w:multiLevelType w:val="hybridMultilevel"/>
    <w:tmpl w:val="D152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0502D"/>
    <w:multiLevelType w:val="hybridMultilevel"/>
    <w:tmpl w:val="54747834"/>
    <w:lvl w:ilvl="0" w:tplc="ED14E0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F349E4"/>
    <w:multiLevelType w:val="hybridMultilevel"/>
    <w:tmpl w:val="0D8E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5A00"/>
    <w:multiLevelType w:val="hybridMultilevel"/>
    <w:tmpl w:val="EF94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F908AD"/>
    <w:multiLevelType w:val="hybridMultilevel"/>
    <w:tmpl w:val="73C8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B3126"/>
    <w:multiLevelType w:val="hybridMultilevel"/>
    <w:tmpl w:val="888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4B18"/>
    <w:multiLevelType w:val="hybridMultilevel"/>
    <w:tmpl w:val="8F1A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3156"/>
    <w:multiLevelType w:val="hybridMultilevel"/>
    <w:tmpl w:val="C184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42BDE"/>
    <w:multiLevelType w:val="hybridMultilevel"/>
    <w:tmpl w:val="2E1E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3A27"/>
    <w:multiLevelType w:val="hybridMultilevel"/>
    <w:tmpl w:val="51DC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07AD0"/>
    <w:multiLevelType w:val="hybridMultilevel"/>
    <w:tmpl w:val="8C6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11137"/>
    <w:multiLevelType w:val="hybridMultilevel"/>
    <w:tmpl w:val="1FA8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215F3"/>
    <w:multiLevelType w:val="hybridMultilevel"/>
    <w:tmpl w:val="71DC7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762186"/>
    <w:multiLevelType w:val="hybridMultilevel"/>
    <w:tmpl w:val="E94C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B51B0"/>
    <w:multiLevelType w:val="hybridMultilevel"/>
    <w:tmpl w:val="ADE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7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9"/>
  </w:num>
  <w:num w:numId="11">
    <w:abstractNumId w:val="4"/>
  </w:num>
  <w:num w:numId="12">
    <w:abstractNumId w:val="10"/>
  </w:num>
  <w:num w:numId="13">
    <w:abstractNumId w:val="0"/>
  </w:num>
  <w:num w:numId="14">
    <w:abstractNumId w:val="13"/>
  </w:num>
  <w:num w:numId="15">
    <w:abstractNumId w:val="16"/>
  </w:num>
  <w:num w:numId="16">
    <w:abstractNumId w:val="20"/>
  </w:num>
  <w:num w:numId="17">
    <w:abstractNumId w:val="6"/>
  </w:num>
  <w:num w:numId="18">
    <w:abstractNumId w:val="11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44"/>
    <w:rsid w:val="00002A18"/>
    <w:rsid w:val="00004CA0"/>
    <w:rsid w:val="00006458"/>
    <w:rsid w:val="000103ED"/>
    <w:rsid w:val="0001188B"/>
    <w:rsid w:val="0001685E"/>
    <w:rsid w:val="00024BA3"/>
    <w:rsid w:val="00027E4E"/>
    <w:rsid w:val="000306C7"/>
    <w:rsid w:val="00033D4B"/>
    <w:rsid w:val="00040F9D"/>
    <w:rsid w:val="000412B3"/>
    <w:rsid w:val="00042BE4"/>
    <w:rsid w:val="00056994"/>
    <w:rsid w:val="000641F0"/>
    <w:rsid w:val="000666F2"/>
    <w:rsid w:val="00066FBB"/>
    <w:rsid w:val="00072F52"/>
    <w:rsid w:val="0008161D"/>
    <w:rsid w:val="00094881"/>
    <w:rsid w:val="000A1D8E"/>
    <w:rsid w:val="000A4227"/>
    <w:rsid w:val="000A5640"/>
    <w:rsid w:val="000B7116"/>
    <w:rsid w:val="000C2ACD"/>
    <w:rsid w:val="000D0D2C"/>
    <w:rsid w:val="000D0E35"/>
    <w:rsid w:val="000D28CC"/>
    <w:rsid w:val="000E1AF0"/>
    <w:rsid w:val="000E65BB"/>
    <w:rsid w:val="000E6723"/>
    <w:rsid w:val="000E712A"/>
    <w:rsid w:val="000F0231"/>
    <w:rsid w:val="000F05B3"/>
    <w:rsid w:val="000F2F5E"/>
    <w:rsid w:val="00116A7E"/>
    <w:rsid w:val="00120311"/>
    <w:rsid w:val="00124101"/>
    <w:rsid w:val="001314DA"/>
    <w:rsid w:val="001354E6"/>
    <w:rsid w:val="00136B3F"/>
    <w:rsid w:val="00136F2D"/>
    <w:rsid w:val="00143380"/>
    <w:rsid w:val="00144E3E"/>
    <w:rsid w:val="00155E60"/>
    <w:rsid w:val="001565BF"/>
    <w:rsid w:val="00167256"/>
    <w:rsid w:val="00167EA5"/>
    <w:rsid w:val="001704B7"/>
    <w:rsid w:val="00170D4A"/>
    <w:rsid w:val="0017496C"/>
    <w:rsid w:val="00195E70"/>
    <w:rsid w:val="001A1D4F"/>
    <w:rsid w:val="001A3D48"/>
    <w:rsid w:val="001A7097"/>
    <w:rsid w:val="001B0751"/>
    <w:rsid w:val="001B1DF1"/>
    <w:rsid w:val="001B3D2E"/>
    <w:rsid w:val="001B64AA"/>
    <w:rsid w:val="001C50FB"/>
    <w:rsid w:val="001C57A7"/>
    <w:rsid w:val="001D35E0"/>
    <w:rsid w:val="001D61CD"/>
    <w:rsid w:val="001D7584"/>
    <w:rsid w:val="001E0AFA"/>
    <w:rsid w:val="001E0F0D"/>
    <w:rsid w:val="001E3326"/>
    <w:rsid w:val="001E6A22"/>
    <w:rsid w:val="001F011B"/>
    <w:rsid w:val="001F2EF1"/>
    <w:rsid w:val="001F341D"/>
    <w:rsid w:val="00201854"/>
    <w:rsid w:val="00203C88"/>
    <w:rsid w:val="00207851"/>
    <w:rsid w:val="00212447"/>
    <w:rsid w:val="002202C1"/>
    <w:rsid w:val="002204DA"/>
    <w:rsid w:val="002229BE"/>
    <w:rsid w:val="00226900"/>
    <w:rsid w:val="00233B56"/>
    <w:rsid w:val="002424E0"/>
    <w:rsid w:val="002445B7"/>
    <w:rsid w:val="00252929"/>
    <w:rsid w:val="00254A03"/>
    <w:rsid w:val="0026050E"/>
    <w:rsid w:val="00280C34"/>
    <w:rsid w:val="00281EF4"/>
    <w:rsid w:val="00282F52"/>
    <w:rsid w:val="002A1131"/>
    <w:rsid w:val="002B363F"/>
    <w:rsid w:val="002B7629"/>
    <w:rsid w:val="002D2DA7"/>
    <w:rsid w:val="002D495A"/>
    <w:rsid w:val="002D5109"/>
    <w:rsid w:val="002E0EA1"/>
    <w:rsid w:val="002E7322"/>
    <w:rsid w:val="002F234E"/>
    <w:rsid w:val="002F3658"/>
    <w:rsid w:val="002F708E"/>
    <w:rsid w:val="00311E15"/>
    <w:rsid w:val="00316300"/>
    <w:rsid w:val="0033264A"/>
    <w:rsid w:val="003353E0"/>
    <w:rsid w:val="00337CB9"/>
    <w:rsid w:val="00350A7C"/>
    <w:rsid w:val="00354635"/>
    <w:rsid w:val="00364EE0"/>
    <w:rsid w:val="00372ACC"/>
    <w:rsid w:val="003748A2"/>
    <w:rsid w:val="003922E3"/>
    <w:rsid w:val="00396A96"/>
    <w:rsid w:val="003A007F"/>
    <w:rsid w:val="003A0897"/>
    <w:rsid w:val="003A4997"/>
    <w:rsid w:val="003B753E"/>
    <w:rsid w:val="003C244E"/>
    <w:rsid w:val="003C62AC"/>
    <w:rsid w:val="003D0C7B"/>
    <w:rsid w:val="003D1D9A"/>
    <w:rsid w:val="0040430C"/>
    <w:rsid w:val="00405F4A"/>
    <w:rsid w:val="00406E5F"/>
    <w:rsid w:val="004124E9"/>
    <w:rsid w:val="004239BC"/>
    <w:rsid w:val="00430FD1"/>
    <w:rsid w:val="00431C12"/>
    <w:rsid w:val="00437775"/>
    <w:rsid w:val="00442C89"/>
    <w:rsid w:val="00447848"/>
    <w:rsid w:val="00452324"/>
    <w:rsid w:val="004575D4"/>
    <w:rsid w:val="00465241"/>
    <w:rsid w:val="00465A70"/>
    <w:rsid w:val="004666FD"/>
    <w:rsid w:val="00475132"/>
    <w:rsid w:val="004761FB"/>
    <w:rsid w:val="004776DF"/>
    <w:rsid w:val="00485270"/>
    <w:rsid w:val="004C7BA9"/>
    <w:rsid w:val="004D061A"/>
    <w:rsid w:val="004D0897"/>
    <w:rsid w:val="004D32F5"/>
    <w:rsid w:val="004E180C"/>
    <w:rsid w:val="004E40B7"/>
    <w:rsid w:val="004E6718"/>
    <w:rsid w:val="004F2FE2"/>
    <w:rsid w:val="00500F03"/>
    <w:rsid w:val="00503ABF"/>
    <w:rsid w:val="005112AC"/>
    <w:rsid w:val="00511A6E"/>
    <w:rsid w:val="0051300C"/>
    <w:rsid w:val="00516FC2"/>
    <w:rsid w:val="00533679"/>
    <w:rsid w:val="005347C5"/>
    <w:rsid w:val="00534E1E"/>
    <w:rsid w:val="005353CF"/>
    <w:rsid w:val="00536445"/>
    <w:rsid w:val="00541652"/>
    <w:rsid w:val="0054315A"/>
    <w:rsid w:val="00547757"/>
    <w:rsid w:val="00550A92"/>
    <w:rsid w:val="00552E1D"/>
    <w:rsid w:val="0056007C"/>
    <w:rsid w:val="005626E3"/>
    <w:rsid w:val="00571F93"/>
    <w:rsid w:val="00572353"/>
    <w:rsid w:val="00583DC9"/>
    <w:rsid w:val="00586885"/>
    <w:rsid w:val="005903CA"/>
    <w:rsid w:val="00594AB6"/>
    <w:rsid w:val="0059566A"/>
    <w:rsid w:val="005A4357"/>
    <w:rsid w:val="005B4174"/>
    <w:rsid w:val="005C086B"/>
    <w:rsid w:val="005C31C7"/>
    <w:rsid w:val="005C4FC1"/>
    <w:rsid w:val="005D605A"/>
    <w:rsid w:val="005D7D2A"/>
    <w:rsid w:val="005E313D"/>
    <w:rsid w:val="005F158D"/>
    <w:rsid w:val="005F3A91"/>
    <w:rsid w:val="005F51BD"/>
    <w:rsid w:val="0060018F"/>
    <w:rsid w:val="00604046"/>
    <w:rsid w:val="00604D98"/>
    <w:rsid w:val="006109FC"/>
    <w:rsid w:val="0061658A"/>
    <w:rsid w:val="00620811"/>
    <w:rsid w:val="00623B02"/>
    <w:rsid w:val="00626FFD"/>
    <w:rsid w:val="00632320"/>
    <w:rsid w:val="00634332"/>
    <w:rsid w:val="006355D8"/>
    <w:rsid w:val="0064651B"/>
    <w:rsid w:val="0065110D"/>
    <w:rsid w:val="00651704"/>
    <w:rsid w:val="00662E45"/>
    <w:rsid w:val="006635ED"/>
    <w:rsid w:val="00664941"/>
    <w:rsid w:val="0067137C"/>
    <w:rsid w:val="00671531"/>
    <w:rsid w:val="0069239F"/>
    <w:rsid w:val="006945BF"/>
    <w:rsid w:val="006A0E1B"/>
    <w:rsid w:val="006A67DD"/>
    <w:rsid w:val="006A69A6"/>
    <w:rsid w:val="006B262E"/>
    <w:rsid w:val="006B47FD"/>
    <w:rsid w:val="006C7797"/>
    <w:rsid w:val="006D523B"/>
    <w:rsid w:val="006D54EB"/>
    <w:rsid w:val="006D60E5"/>
    <w:rsid w:val="006D7D17"/>
    <w:rsid w:val="006E626D"/>
    <w:rsid w:val="006F036F"/>
    <w:rsid w:val="006F328B"/>
    <w:rsid w:val="006F45A6"/>
    <w:rsid w:val="006F5690"/>
    <w:rsid w:val="006F7B23"/>
    <w:rsid w:val="00710AC4"/>
    <w:rsid w:val="007114D1"/>
    <w:rsid w:val="00717A0F"/>
    <w:rsid w:val="007205C1"/>
    <w:rsid w:val="00727425"/>
    <w:rsid w:val="0073505F"/>
    <w:rsid w:val="00755240"/>
    <w:rsid w:val="007619AF"/>
    <w:rsid w:val="00765043"/>
    <w:rsid w:val="0076791F"/>
    <w:rsid w:val="00771138"/>
    <w:rsid w:val="00777AE8"/>
    <w:rsid w:val="00787126"/>
    <w:rsid w:val="00792BE5"/>
    <w:rsid w:val="00793057"/>
    <w:rsid w:val="00795345"/>
    <w:rsid w:val="007A033A"/>
    <w:rsid w:val="007A22FB"/>
    <w:rsid w:val="007A23AE"/>
    <w:rsid w:val="007C3DBC"/>
    <w:rsid w:val="007D3719"/>
    <w:rsid w:val="007D424A"/>
    <w:rsid w:val="007D4674"/>
    <w:rsid w:val="007E6279"/>
    <w:rsid w:val="0081265C"/>
    <w:rsid w:val="0081314B"/>
    <w:rsid w:val="008158A1"/>
    <w:rsid w:val="00815B40"/>
    <w:rsid w:val="00823FF6"/>
    <w:rsid w:val="0084509D"/>
    <w:rsid w:val="00846442"/>
    <w:rsid w:val="008535E2"/>
    <w:rsid w:val="00862B8D"/>
    <w:rsid w:val="00874B16"/>
    <w:rsid w:val="00876C1F"/>
    <w:rsid w:val="00884DC1"/>
    <w:rsid w:val="0089794E"/>
    <w:rsid w:val="008A09D6"/>
    <w:rsid w:val="008A44DC"/>
    <w:rsid w:val="008B26FB"/>
    <w:rsid w:val="008C1F77"/>
    <w:rsid w:val="008D13CA"/>
    <w:rsid w:val="008D1BDC"/>
    <w:rsid w:val="008E2BFD"/>
    <w:rsid w:val="008E49EA"/>
    <w:rsid w:val="008F1E8B"/>
    <w:rsid w:val="008F48FD"/>
    <w:rsid w:val="008F54B3"/>
    <w:rsid w:val="00902E0B"/>
    <w:rsid w:val="00904E27"/>
    <w:rsid w:val="00914395"/>
    <w:rsid w:val="00914F99"/>
    <w:rsid w:val="00921753"/>
    <w:rsid w:val="00924ACE"/>
    <w:rsid w:val="009314E3"/>
    <w:rsid w:val="00931BEB"/>
    <w:rsid w:val="00932578"/>
    <w:rsid w:val="00932C2D"/>
    <w:rsid w:val="0093440D"/>
    <w:rsid w:val="009378C5"/>
    <w:rsid w:val="00940A27"/>
    <w:rsid w:val="00956308"/>
    <w:rsid w:val="0097248C"/>
    <w:rsid w:val="00973171"/>
    <w:rsid w:val="00985DC8"/>
    <w:rsid w:val="00994A18"/>
    <w:rsid w:val="009A3C06"/>
    <w:rsid w:val="009A406C"/>
    <w:rsid w:val="009A6ACF"/>
    <w:rsid w:val="009B3FC9"/>
    <w:rsid w:val="009B6A85"/>
    <w:rsid w:val="009B70EA"/>
    <w:rsid w:val="009C15E3"/>
    <w:rsid w:val="009D312D"/>
    <w:rsid w:val="009E6805"/>
    <w:rsid w:val="009E6D46"/>
    <w:rsid w:val="009F24F7"/>
    <w:rsid w:val="009F65ED"/>
    <w:rsid w:val="00A11689"/>
    <w:rsid w:val="00A1686D"/>
    <w:rsid w:val="00A369BB"/>
    <w:rsid w:val="00A36C90"/>
    <w:rsid w:val="00A46713"/>
    <w:rsid w:val="00A47261"/>
    <w:rsid w:val="00A53871"/>
    <w:rsid w:val="00A53E73"/>
    <w:rsid w:val="00A54491"/>
    <w:rsid w:val="00A54F2C"/>
    <w:rsid w:val="00A65B0F"/>
    <w:rsid w:val="00A759FF"/>
    <w:rsid w:val="00A77A03"/>
    <w:rsid w:val="00A80018"/>
    <w:rsid w:val="00A85A7F"/>
    <w:rsid w:val="00A87298"/>
    <w:rsid w:val="00A92088"/>
    <w:rsid w:val="00A94EAB"/>
    <w:rsid w:val="00AA0425"/>
    <w:rsid w:val="00AA2047"/>
    <w:rsid w:val="00AA22ED"/>
    <w:rsid w:val="00AA7AB6"/>
    <w:rsid w:val="00AB3944"/>
    <w:rsid w:val="00AC59FD"/>
    <w:rsid w:val="00AD16B8"/>
    <w:rsid w:val="00AD21A1"/>
    <w:rsid w:val="00AD63CD"/>
    <w:rsid w:val="00AE2F6C"/>
    <w:rsid w:val="00AE3826"/>
    <w:rsid w:val="00AE5DA8"/>
    <w:rsid w:val="00AE6764"/>
    <w:rsid w:val="00AF2202"/>
    <w:rsid w:val="00AF7680"/>
    <w:rsid w:val="00B00210"/>
    <w:rsid w:val="00B11D30"/>
    <w:rsid w:val="00B11E39"/>
    <w:rsid w:val="00B1388A"/>
    <w:rsid w:val="00B23912"/>
    <w:rsid w:val="00B2437E"/>
    <w:rsid w:val="00B31472"/>
    <w:rsid w:val="00B315C6"/>
    <w:rsid w:val="00B63BF6"/>
    <w:rsid w:val="00B66599"/>
    <w:rsid w:val="00B818E7"/>
    <w:rsid w:val="00B82619"/>
    <w:rsid w:val="00BB3164"/>
    <w:rsid w:val="00BB4B99"/>
    <w:rsid w:val="00BC405E"/>
    <w:rsid w:val="00BC7D6C"/>
    <w:rsid w:val="00BD38B2"/>
    <w:rsid w:val="00BD3F33"/>
    <w:rsid w:val="00BD58EB"/>
    <w:rsid w:val="00BE394C"/>
    <w:rsid w:val="00BF0B0C"/>
    <w:rsid w:val="00BF55ED"/>
    <w:rsid w:val="00BF7D8A"/>
    <w:rsid w:val="00C10EE6"/>
    <w:rsid w:val="00C1148D"/>
    <w:rsid w:val="00C20FC0"/>
    <w:rsid w:val="00C215FA"/>
    <w:rsid w:val="00C21A1A"/>
    <w:rsid w:val="00C27DF2"/>
    <w:rsid w:val="00C311A3"/>
    <w:rsid w:val="00C321B4"/>
    <w:rsid w:val="00C3283B"/>
    <w:rsid w:val="00C32C35"/>
    <w:rsid w:val="00C33DDA"/>
    <w:rsid w:val="00C3456C"/>
    <w:rsid w:val="00C36A89"/>
    <w:rsid w:val="00C40626"/>
    <w:rsid w:val="00C422F5"/>
    <w:rsid w:val="00C5413C"/>
    <w:rsid w:val="00C60E0E"/>
    <w:rsid w:val="00C8088C"/>
    <w:rsid w:val="00C81AA3"/>
    <w:rsid w:val="00C9077D"/>
    <w:rsid w:val="00C91EA2"/>
    <w:rsid w:val="00CA3062"/>
    <w:rsid w:val="00CB0585"/>
    <w:rsid w:val="00CB57B9"/>
    <w:rsid w:val="00CC1336"/>
    <w:rsid w:val="00CC2254"/>
    <w:rsid w:val="00CC2D03"/>
    <w:rsid w:val="00CC6B70"/>
    <w:rsid w:val="00CE389B"/>
    <w:rsid w:val="00CE3C5D"/>
    <w:rsid w:val="00CF0D86"/>
    <w:rsid w:val="00CF2C44"/>
    <w:rsid w:val="00CF32D9"/>
    <w:rsid w:val="00CF6D23"/>
    <w:rsid w:val="00D06BF3"/>
    <w:rsid w:val="00D15568"/>
    <w:rsid w:val="00D1654E"/>
    <w:rsid w:val="00D27E4E"/>
    <w:rsid w:val="00D414B8"/>
    <w:rsid w:val="00D512A1"/>
    <w:rsid w:val="00D65F3B"/>
    <w:rsid w:val="00D7444C"/>
    <w:rsid w:val="00D771E3"/>
    <w:rsid w:val="00D77B84"/>
    <w:rsid w:val="00D77E91"/>
    <w:rsid w:val="00D82BC8"/>
    <w:rsid w:val="00D8760E"/>
    <w:rsid w:val="00D91864"/>
    <w:rsid w:val="00DB5044"/>
    <w:rsid w:val="00DC2F46"/>
    <w:rsid w:val="00DD11DA"/>
    <w:rsid w:val="00DD17B5"/>
    <w:rsid w:val="00DE2CB6"/>
    <w:rsid w:val="00DF7F41"/>
    <w:rsid w:val="00E00A5E"/>
    <w:rsid w:val="00E1232C"/>
    <w:rsid w:val="00E143AF"/>
    <w:rsid w:val="00E273BE"/>
    <w:rsid w:val="00E3124E"/>
    <w:rsid w:val="00E313F0"/>
    <w:rsid w:val="00E3726E"/>
    <w:rsid w:val="00E37911"/>
    <w:rsid w:val="00E4207C"/>
    <w:rsid w:val="00E429AA"/>
    <w:rsid w:val="00E435A8"/>
    <w:rsid w:val="00E50F7C"/>
    <w:rsid w:val="00E51AA0"/>
    <w:rsid w:val="00E53184"/>
    <w:rsid w:val="00E55C8C"/>
    <w:rsid w:val="00E65D6D"/>
    <w:rsid w:val="00E870CD"/>
    <w:rsid w:val="00E87379"/>
    <w:rsid w:val="00E9255E"/>
    <w:rsid w:val="00E9495E"/>
    <w:rsid w:val="00E94A20"/>
    <w:rsid w:val="00EA289C"/>
    <w:rsid w:val="00EA575C"/>
    <w:rsid w:val="00EB2F90"/>
    <w:rsid w:val="00EB44DD"/>
    <w:rsid w:val="00EB6F18"/>
    <w:rsid w:val="00EC02C7"/>
    <w:rsid w:val="00EC16E3"/>
    <w:rsid w:val="00EC3496"/>
    <w:rsid w:val="00EC79FD"/>
    <w:rsid w:val="00ED179C"/>
    <w:rsid w:val="00ED792C"/>
    <w:rsid w:val="00F13490"/>
    <w:rsid w:val="00F20AA0"/>
    <w:rsid w:val="00F25C51"/>
    <w:rsid w:val="00F30AEC"/>
    <w:rsid w:val="00F30C49"/>
    <w:rsid w:val="00F37FCD"/>
    <w:rsid w:val="00F4133B"/>
    <w:rsid w:val="00F413D6"/>
    <w:rsid w:val="00F46C7B"/>
    <w:rsid w:val="00F50E20"/>
    <w:rsid w:val="00F54A3C"/>
    <w:rsid w:val="00F54B25"/>
    <w:rsid w:val="00F55E5D"/>
    <w:rsid w:val="00F5684F"/>
    <w:rsid w:val="00F57BB3"/>
    <w:rsid w:val="00F618B1"/>
    <w:rsid w:val="00F64ADB"/>
    <w:rsid w:val="00F65C6A"/>
    <w:rsid w:val="00F67651"/>
    <w:rsid w:val="00F676F7"/>
    <w:rsid w:val="00F728C6"/>
    <w:rsid w:val="00F73A02"/>
    <w:rsid w:val="00F86FC7"/>
    <w:rsid w:val="00F9632A"/>
    <w:rsid w:val="00FA1815"/>
    <w:rsid w:val="00FB66A1"/>
    <w:rsid w:val="00FC07FD"/>
    <w:rsid w:val="00FC395A"/>
    <w:rsid w:val="00FC3A34"/>
    <w:rsid w:val="00FC52FB"/>
    <w:rsid w:val="00FC55D3"/>
    <w:rsid w:val="00FD1CA5"/>
    <w:rsid w:val="00FD28F1"/>
    <w:rsid w:val="00FE7AA3"/>
    <w:rsid w:val="0381A943"/>
    <w:rsid w:val="0383B5ED"/>
    <w:rsid w:val="03AE7235"/>
    <w:rsid w:val="03DEF352"/>
    <w:rsid w:val="065BE65A"/>
    <w:rsid w:val="084790E3"/>
    <w:rsid w:val="08A91D72"/>
    <w:rsid w:val="09D4DB03"/>
    <w:rsid w:val="0AAEC693"/>
    <w:rsid w:val="0B50E62F"/>
    <w:rsid w:val="0B573F00"/>
    <w:rsid w:val="0C964EEF"/>
    <w:rsid w:val="0D099D93"/>
    <w:rsid w:val="0EC1FFB5"/>
    <w:rsid w:val="0FB735BB"/>
    <w:rsid w:val="100E2AC8"/>
    <w:rsid w:val="113736EF"/>
    <w:rsid w:val="11462ECD"/>
    <w:rsid w:val="11F1049E"/>
    <w:rsid w:val="134F07DE"/>
    <w:rsid w:val="13AEA93C"/>
    <w:rsid w:val="13F8CCE9"/>
    <w:rsid w:val="145AF022"/>
    <w:rsid w:val="146D9E29"/>
    <w:rsid w:val="1537CDB1"/>
    <w:rsid w:val="15C0BDB1"/>
    <w:rsid w:val="15E021BD"/>
    <w:rsid w:val="163A3C02"/>
    <w:rsid w:val="16E82ECB"/>
    <w:rsid w:val="17597DEC"/>
    <w:rsid w:val="182D5F8A"/>
    <w:rsid w:val="1867FCBA"/>
    <w:rsid w:val="19D471B9"/>
    <w:rsid w:val="1A38C519"/>
    <w:rsid w:val="1A55F322"/>
    <w:rsid w:val="1AB42E75"/>
    <w:rsid w:val="1ACBD6AC"/>
    <w:rsid w:val="1B11D452"/>
    <w:rsid w:val="1BB60B8C"/>
    <w:rsid w:val="1CA36C56"/>
    <w:rsid w:val="1CEE2A86"/>
    <w:rsid w:val="1D89CEC3"/>
    <w:rsid w:val="1DC4F1FC"/>
    <w:rsid w:val="1E0F6DF9"/>
    <w:rsid w:val="1E292C34"/>
    <w:rsid w:val="1F2A4D92"/>
    <w:rsid w:val="1F4DC3D8"/>
    <w:rsid w:val="201D06D1"/>
    <w:rsid w:val="20A7A613"/>
    <w:rsid w:val="21729736"/>
    <w:rsid w:val="21BCE564"/>
    <w:rsid w:val="224BAFBC"/>
    <w:rsid w:val="22B72080"/>
    <w:rsid w:val="235B8AAD"/>
    <w:rsid w:val="237624E3"/>
    <w:rsid w:val="24D171DF"/>
    <w:rsid w:val="2677B37F"/>
    <w:rsid w:val="2743B8EF"/>
    <w:rsid w:val="277DAE36"/>
    <w:rsid w:val="27F74CDE"/>
    <w:rsid w:val="2A0E8DD1"/>
    <w:rsid w:val="2A4D01B8"/>
    <w:rsid w:val="2B2694D5"/>
    <w:rsid w:val="2B47D9F7"/>
    <w:rsid w:val="2BA472A2"/>
    <w:rsid w:val="2BB9237F"/>
    <w:rsid w:val="2D7A5A6D"/>
    <w:rsid w:val="2DFC7E42"/>
    <w:rsid w:val="2E9A2082"/>
    <w:rsid w:val="2EAB0E9C"/>
    <w:rsid w:val="2EAEE9E8"/>
    <w:rsid w:val="31234CF1"/>
    <w:rsid w:val="31320BDF"/>
    <w:rsid w:val="31937062"/>
    <w:rsid w:val="33304617"/>
    <w:rsid w:val="341CC4C7"/>
    <w:rsid w:val="348029CE"/>
    <w:rsid w:val="370EC557"/>
    <w:rsid w:val="3943BF58"/>
    <w:rsid w:val="39CE9E1E"/>
    <w:rsid w:val="3A36A94D"/>
    <w:rsid w:val="3A3EDA18"/>
    <w:rsid w:val="3A96F318"/>
    <w:rsid w:val="3AA6FA77"/>
    <w:rsid w:val="3D96AB31"/>
    <w:rsid w:val="3DD8043D"/>
    <w:rsid w:val="3ED21C07"/>
    <w:rsid w:val="3FAE9473"/>
    <w:rsid w:val="3FBB716E"/>
    <w:rsid w:val="423CEA9E"/>
    <w:rsid w:val="443AC351"/>
    <w:rsid w:val="452352A1"/>
    <w:rsid w:val="455F828F"/>
    <w:rsid w:val="47405933"/>
    <w:rsid w:val="479D04B0"/>
    <w:rsid w:val="47A20EEC"/>
    <w:rsid w:val="47B3EE49"/>
    <w:rsid w:val="47FC8466"/>
    <w:rsid w:val="48AC4CE5"/>
    <w:rsid w:val="48C45CBD"/>
    <w:rsid w:val="48E11F77"/>
    <w:rsid w:val="4AAA9EAB"/>
    <w:rsid w:val="4ABF09E5"/>
    <w:rsid w:val="4AF64AFB"/>
    <w:rsid w:val="4B1FA002"/>
    <w:rsid w:val="4E3FACF9"/>
    <w:rsid w:val="4F05F43F"/>
    <w:rsid w:val="4F6192F4"/>
    <w:rsid w:val="50A370C0"/>
    <w:rsid w:val="50AE4095"/>
    <w:rsid w:val="50CE483D"/>
    <w:rsid w:val="5102DB5B"/>
    <w:rsid w:val="511745E1"/>
    <w:rsid w:val="519F8DBE"/>
    <w:rsid w:val="53E50ED4"/>
    <w:rsid w:val="54770FDE"/>
    <w:rsid w:val="54A4C8AF"/>
    <w:rsid w:val="54C1D479"/>
    <w:rsid w:val="55570DED"/>
    <w:rsid w:val="55FBC585"/>
    <w:rsid w:val="56212137"/>
    <w:rsid w:val="56EF55A7"/>
    <w:rsid w:val="57D1F3EE"/>
    <w:rsid w:val="58D93EF7"/>
    <w:rsid w:val="5A46C0B6"/>
    <w:rsid w:val="5BB8482B"/>
    <w:rsid w:val="5BD92A42"/>
    <w:rsid w:val="5CB668FA"/>
    <w:rsid w:val="5D203E0F"/>
    <w:rsid w:val="5D64D057"/>
    <w:rsid w:val="5E98A0C0"/>
    <w:rsid w:val="5F7CC090"/>
    <w:rsid w:val="602A6260"/>
    <w:rsid w:val="6087CBD1"/>
    <w:rsid w:val="61322E90"/>
    <w:rsid w:val="61CD10BD"/>
    <w:rsid w:val="62696249"/>
    <w:rsid w:val="62991FF4"/>
    <w:rsid w:val="6359A3FF"/>
    <w:rsid w:val="635D1C63"/>
    <w:rsid w:val="6449F076"/>
    <w:rsid w:val="6515ED14"/>
    <w:rsid w:val="6529B1C5"/>
    <w:rsid w:val="66E68E35"/>
    <w:rsid w:val="67A1E0C6"/>
    <w:rsid w:val="680176A7"/>
    <w:rsid w:val="69A619E3"/>
    <w:rsid w:val="6A360904"/>
    <w:rsid w:val="6A91F5CB"/>
    <w:rsid w:val="6ACF8C14"/>
    <w:rsid w:val="6B6E3D55"/>
    <w:rsid w:val="6B906A8A"/>
    <w:rsid w:val="6BA73F9F"/>
    <w:rsid w:val="6BEB4DE0"/>
    <w:rsid w:val="6C473FBF"/>
    <w:rsid w:val="6D85B9FC"/>
    <w:rsid w:val="6E9ADAF9"/>
    <w:rsid w:val="70A5F3B7"/>
    <w:rsid w:val="70AFF31F"/>
    <w:rsid w:val="714E083B"/>
    <w:rsid w:val="71D867CE"/>
    <w:rsid w:val="71EBF294"/>
    <w:rsid w:val="727A4128"/>
    <w:rsid w:val="7362D102"/>
    <w:rsid w:val="7384F084"/>
    <w:rsid w:val="7391D8D0"/>
    <w:rsid w:val="7405A41D"/>
    <w:rsid w:val="7464821F"/>
    <w:rsid w:val="7565FA33"/>
    <w:rsid w:val="76494E57"/>
    <w:rsid w:val="776EC2BA"/>
    <w:rsid w:val="7772EB58"/>
    <w:rsid w:val="7790CCA7"/>
    <w:rsid w:val="77A7115E"/>
    <w:rsid w:val="7853416F"/>
    <w:rsid w:val="78564B9A"/>
    <w:rsid w:val="785C53DE"/>
    <w:rsid w:val="797626F4"/>
    <w:rsid w:val="79A71F50"/>
    <w:rsid w:val="7A2E690C"/>
    <w:rsid w:val="7A7FD06B"/>
    <w:rsid w:val="7BB0B086"/>
    <w:rsid w:val="7CDB0DC3"/>
    <w:rsid w:val="7F42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76CC"/>
  <w15:chartTrackingRefBased/>
  <w15:docId w15:val="{1DBB2DA3-26A3-48A6-BC59-3CF7A60D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44"/>
    <w:pPr>
      <w:ind w:left="720"/>
      <w:contextualSpacing/>
    </w:pPr>
  </w:style>
  <w:style w:type="table" w:styleId="TableGrid">
    <w:name w:val="Table Grid"/>
    <w:basedOn w:val="TableNormal"/>
    <w:uiPriority w:val="39"/>
    <w:rsid w:val="004D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02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99"/>
    <w:qFormat/>
    <w:rsid w:val="004C7BA9"/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7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59E531AA45949ADA7DB659F0039AF" ma:contentTypeVersion="14" ma:contentTypeDescription="Create a new document." ma:contentTypeScope="" ma:versionID="6f70c890bc853a7f925dc7ae50b0f547">
  <xsd:schema xmlns:xsd="http://www.w3.org/2001/XMLSchema" xmlns:xs="http://www.w3.org/2001/XMLSchema" xmlns:p="http://schemas.microsoft.com/office/2006/metadata/properties" xmlns:ns1="http://schemas.microsoft.com/sharepoint/v3" xmlns:ns3="5b8a2f51-2c90-4e2e-895a-bee93c36f715" xmlns:ns4="9ce6e4be-98c4-45c5-a34f-cd35ca040bf0" targetNamespace="http://schemas.microsoft.com/office/2006/metadata/properties" ma:root="true" ma:fieldsID="f800aac19abe0ad87a0bc519e9ac637a" ns1:_="" ns3:_="" ns4:_="">
    <xsd:import namespace="http://schemas.microsoft.com/sharepoint/v3"/>
    <xsd:import namespace="5b8a2f51-2c90-4e2e-895a-bee93c36f715"/>
    <xsd:import namespace="9ce6e4be-98c4-45c5-a34f-cd35ca04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2f51-2c90-4e2e-895a-bee93c36f7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e4be-98c4-45c5-a34f-cd35ca04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a2f51-2c90-4e2e-895a-bee93c36f715">
      <UserInfo>
        <DisplayName>Michael Rothlisberger</DisplayName>
        <AccountId>22</AccountId>
        <AccountType/>
      </UserInfo>
      <UserInfo>
        <DisplayName>Andrew Payne</DisplayName>
        <AccountId>23</AccountId>
        <AccountType/>
      </UserInfo>
      <UserInfo>
        <DisplayName>Pam Cole</DisplayName>
        <AccountId>24</AccountId>
        <AccountType/>
      </UserInfo>
      <UserInfo>
        <DisplayName>Anissa Vega</DisplayName>
        <AccountId>10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1F6E0-FC3B-4FD8-80AD-C7DD409D5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a2f51-2c90-4e2e-895a-bee93c36f715"/>
    <ds:schemaRef ds:uri="9ce6e4be-98c4-45c5-a34f-cd35ca04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F4AE6-588E-4392-A2FE-45D60A8B8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1481B-07E8-4227-A35A-DDA500D1DD6F}">
  <ds:schemaRefs>
    <ds:schemaRef ds:uri="http://purl.org/dc/elements/1.1/"/>
    <ds:schemaRef ds:uri="http://schemas.microsoft.com/office/2006/metadata/properties"/>
    <ds:schemaRef ds:uri="http://schemas.microsoft.com/sharepoint/v3"/>
    <ds:schemaRef ds:uri="5b8a2f51-2c90-4e2e-895a-bee93c36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ce6e4be-98c4-45c5-a34f-cd35ca040bf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CE8166-0F6D-47E1-9DA7-45F26911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Vega</dc:creator>
  <cp:keywords/>
  <dc:description/>
  <cp:lastModifiedBy>Danielle Buehrer</cp:lastModifiedBy>
  <cp:revision>2</cp:revision>
  <dcterms:created xsi:type="dcterms:W3CDTF">2021-01-12T18:59:00Z</dcterms:created>
  <dcterms:modified xsi:type="dcterms:W3CDTF">2021-01-12T18:59:00Z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0x0101002F859E531AA45949ADA7DB659F0039AF</vt:lpwstr>
  </property>
</Properties>
</file>